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10" w:type="dxa"/>
        <w:tblInd w:w="-856" w:type="dxa"/>
        <w:tblLook w:val="04A0" w:firstRow="1" w:lastRow="0" w:firstColumn="1" w:lastColumn="0" w:noHBand="0" w:noVBand="1"/>
      </w:tblPr>
      <w:tblGrid>
        <w:gridCol w:w="993"/>
        <w:gridCol w:w="2997"/>
        <w:gridCol w:w="2945"/>
        <w:gridCol w:w="6137"/>
        <w:gridCol w:w="2238"/>
      </w:tblGrid>
      <w:tr w:rsidR="00184659" w14:paraId="6A697B8B" w14:textId="47058DD3" w:rsidTr="00A3577F">
        <w:tc>
          <w:tcPr>
            <w:tcW w:w="15310" w:type="dxa"/>
            <w:gridSpan w:val="5"/>
          </w:tcPr>
          <w:p w14:paraId="42F2B347" w14:textId="78032121" w:rsidR="00184659" w:rsidRPr="00646DA9" w:rsidRDefault="00184659">
            <w:pPr>
              <w:rPr>
                <w:b/>
              </w:rPr>
            </w:pPr>
            <w:r w:rsidRPr="00646DA9">
              <w:rPr>
                <w:b/>
              </w:rPr>
              <w:t>SUBJECT:</w:t>
            </w:r>
            <w:r w:rsidR="00587B3D">
              <w:rPr>
                <w:b/>
              </w:rPr>
              <w:t xml:space="preserve"> PSHE   </w:t>
            </w:r>
            <w:r>
              <w:rPr>
                <w:b/>
              </w:rPr>
              <w:t>R</w:t>
            </w:r>
            <w:r w:rsidR="00587B3D">
              <w:rPr>
                <w:b/>
              </w:rPr>
              <w:t>SE (</w:t>
            </w:r>
            <w:r>
              <w:rPr>
                <w:b/>
              </w:rPr>
              <w:t>Relationship</w:t>
            </w:r>
            <w:r w:rsidR="00587B3D">
              <w:rPr>
                <w:b/>
              </w:rPr>
              <w:t xml:space="preserve"> &amp; Sex</w:t>
            </w:r>
            <w:r>
              <w:rPr>
                <w:b/>
              </w:rPr>
              <w:t xml:space="preserve"> Education)</w:t>
            </w:r>
          </w:p>
          <w:p w14:paraId="3B1EB397" w14:textId="73D47378" w:rsidR="00184659" w:rsidRPr="00646DA9" w:rsidRDefault="00184659">
            <w:pPr>
              <w:rPr>
                <w:b/>
              </w:rPr>
            </w:pPr>
            <w:r w:rsidRPr="00646DA9">
              <w:rPr>
                <w:b/>
              </w:rPr>
              <w:t>SUBJECT LEADER/S:</w:t>
            </w:r>
            <w:r>
              <w:rPr>
                <w:b/>
              </w:rPr>
              <w:t xml:space="preserve"> Mrs Watson and Mrs Longden</w:t>
            </w:r>
          </w:p>
        </w:tc>
      </w:tr>
      <w:tr w:rsidR="00184659" w14:paraId="4D8969E0" w14:textId="23DC7CD4" w:rsidTr="00A3577F">
        <w:tc>
          <w:tcPr>
            <w:tcW w:w="13072" w:type="dxa"/>
            <w:gridSpan w:val="4"/>
            <w:shd w:val="clear" w:color="auto" w:fill="000000" w:themeFill="text1"/>
          </w:tcPr>
          <w:p w14:paraId="4E2DC91E" w14:textId="12ED269F" w:rsidR="00184659" w:rsidRPr="000D289D" w:rsidRDefault="00184659" w:rsidP="000D289D">
            <w:pPr>
              <w:jc w:val="center"/>
              <w:rPr>
                <w:b/>
                <w:color w:val="FFFFFF" w:themeColor="background1"/>
              </w:rPr>
            </w:pPr>
            <w:r w:rsidRPr="000D289D">
              <w:rPr>
                <w:b/>
                <w:color w:val="FFFFFF" w:themeColor="background1"/>
              </w:rPr>
              <w:t>START OF THE YEAR POSITION STATEMENT</w:t>
            </w:r>
          </w:p>
        </w:tc>
        <w:tc>
          <w:tcPr>
            <w:tcW w:w="2238" w:type="dxa"/>
            <w:shd w:val="clear" w:color="auto" w:fill="000000" w:themeFill="text1"/>
          </w:tcPr>
          <w:p w14:paraId="5CAD83BE" w14:textId="77777777" w:rsidR="00184659" w:rsidRPr="000D289D" w:rsidRDefault="00184659" w:rsidP="000D289D">
            <w:pPr>
              <w:jc w:val="center"/>
              <w:rPr>
                <w:b/>
                <w:color w:val="FFFFFF" w:themeColor="background1"/>
              </w:rPr>
            </w:pPr>
          </w:p>
        </w:tc>
      </w:tr>
      <w:tr w:rsidR="00184659" w:rsidRPr="001D0DDC" w14:paraId="0A8ADFD3" w14:textId="07A3E8BE" w:rsidTr="00A3577F">
        <w:tc>
          <w:tcPr>
            <w:tcW w:w="15310" w:type="dxa"/>
            <w:gridSpan w:val="5"/>
          </w:tcPr>
          <w:p w14:paraId="5A6A8137" w14:textId="53B05981" w:rsidR="00587B3D" w:rsidRDefault="00184659">
            <w:pPr>
              <w:rPr>
                <w:sz w:val="18"/>
                <w:szCs w:val="18"/>
              </w:rPr>
            </w:pPr>
            <w:r w:rsidRPr="001D0DDC">
              <w:rPr>
                <w:sz w:val="18"/>
                <w:szCs w:val="18"/>
              </w:rPr>
              <w:t xml:space="preserve">Previously classes have followed Barnsley scheme of work for </w:t>
            </w:r>
            <w:r w:rsidR="00B03C17">
              <w:rPr>
                <w:sz w:val="18"/>
                <w:szCs w:val="18"/>
              </w:rPr>
              <w:t>RSE</w:t>
            </w:r>
            <w:r w:rsidRPr="001D0DDC">
              <w:rPr>
                <w:sz w:val="18"/>
                <w:szCs w:val="18"/>
              </w:rPr>
              <w:t xml:space="preserve">. </w:t>
            </w:r>
            <w:r w:rsidR="00B03C17">
              <w:rPr>
                <w:sz w:val="18"/>
                <w:szCs w:val="18"/>
              </w:rPr>
              <w:t>Now c</w:t>
            </w:r>
            <w:r w:rsidRPr="001D0DDC">
              <w:rPr>
                <w:sz w:val="18"/>
                <w:szCs w:val="18"/>
              </w:rPr>
              <w:t>lasses follow school</w:t>
            </w:r>
            <w:r w:rsidR="00B03C17">
              <w:rPr>
                <w:sz w:val="18"/>
                <w:szCs w:val="18"/>
              </w:rPr>
              <w:t>’s</w:t>
            </w:r>
            <w:r w:rsidRPr="001D0DDC">
              <w:rPr>
                <w:sz w:val="18"/>
                <w:szCs w:val="18"/>
              </w:rPr>
              <w:t xml:space="preserve"> scheme of work that follows the progression outlined in this document</w:t>
            </w:r>
            <w:r w:rsidR="00B03C17">
              <w:rPr>
                <w:sz w:val="18"/>
                <w:szCs w:val="18"/>
              </w:rPr>
              <w:t xml:space="preserve">, </w:t>
            </w:r>
            <w:r w:rsidRPr="001D0DDC">
              <w:rPr>
                <w:sz w:val="18"/>
                <w:szCs w:val="18"/>
              </w:rPr>
              <w:t>which has been developed using curre</w:t>
            </w:r>
            <w:r>
              <w:rPr>
                <w:sz w:val="18"/>
                <w:szCs w:val="18"/>
              </w:rPr>
              <w:t xml:space="preserve">nt PSHE Association guidance reflecting the Statutory content for </w:t>
            </w:r>
            <w:r w:rsidR="00B03C17">
              <w:rPr>
                <w:sz w:val="18"/>
                <w:szCs w:val="18"/>
              </w:rPr>
              <w:t>RSE</w:t>
            </w:r>
            <w:r>
              <w:rPr>
                <w:sz w:val="18"/>
                <w:szCs w:val="18"/>
              </w:rPr>
              <w:t xml:space="preserve"> that is to be taught to Primary age children. This progression document outlines the </w:t>
            </w:r>
            <w:r w:rsidR="00B03C17">
              <w:rPr>
                <w:sz w:val="18"/>
                <w:szCs w:val="18"/>
              </w:rPr>
              <w:t>RSE</w:t>
            </w:r>
            <w:r>
              <w:rPr>
                <w:sz w:val="18"/>
                <w:szCs w:val="18"/>
              </w:rPr>
              <w:t xml:space="preserve"> content that will be taught in the </w:t>
            </w:r>
            <w:r w:rsidR="00B03C17">
              <w:rPr>
                <w:sz w:val="18"/>
                <w:szCs w:val="18"/>
              </w:rPr>
              <w:t>summer</w:t>
            </w:r>
            <w:r>
              <w:rPr>
                <w:sz w:val="18"/>
                <w:szCs w:val="18"/>
              </w:rPr>
              <w:t xml:space="preserve"> term after parents have been informed through a letter and an opportunity has been provided for them to meet with school leaders to discuss the content of the </w:t>
            </w:r>
            <w:r w:rsidR="00B03C17">
              <w:rPr>
                <w:sz w:val="18"/>
                <w:szCs w:val="18"/>
              </w:rPr>
              <w:t>RSE</w:t>
            </w:r>
            <w:r>
              <w:rPr>
                <w:sz w:val="18"/>
                <w:szCs w:val="18"/>
              </w:rPr>
              <w:t xml:space="preserve"> curriculum to answer any quest</w:t>
            </w:r>
            <w:r w:rsidR="00587B3D">
              <w:rPr>
                <w:sz w:val="18"/>
                <w:szCs w:val="18"/>
              </w:rPr>
              <w:t>ions and concerns they may have.</w:t>
            </w:r>
          </w:p>
          <w:p w14:paraId="32702D9C" w14:textId="22CE2B94" w:rsidR="00184659" w:rsidRDefault="00184659">
            <w:pPr>
              <w:rPr>
                <w:sz w:val="18"/>
                <w:szCs w:val="18"/>
              </w:rPr>
            </w:pPr>
            <w:r>
              <w:rPr>
                <w:sz w:val="18"/>
                <w:szCs w:val="18"/>
              </w:rPr>
              <w:t xml:space="preserve"> </w:t>
            </w:r>
          </w:p>
          <w:p w14:paraId="362476E6" w14:textId="2EFD39A1" w:rsidR="00184659" w:rsidRPr="001D0DDC" w:rsidRDefault="00587B3D">
            <w:pPr>
              <w:rPr>
                <w:sz w:val="18"/>
                <w:szCs w:val="18"/>
              </w:rPr>
            </w:pPr>
            <w:r>
              <w:rPr>
                <w:sz w:val="18"/>
                <w:szCs w:val="18"/>
              </w:rPr>
              <w:t>Through</w:t>
            </w:r>
            <w:r w:rsidR="00184659">
              <w:rPr>
                <w:sz w:val="18"/>
                <w:szCs w:val="18"/>
              </w:rPr>
              <w:t xml:space="preserve">out the Year classes follow the Incredible me! PSHE scheme and this covers statutory curriculum content for Health, Relationships and Wellbeing so the </w:t>
            </w:r>
            <w:r w:rsidR="00B03C17">
              <w:rPr>
                <w:sz w:val="18"/>
                <w:szCs w:val="18"/>
              </w:rPr>
              <w:t>RSE</w:t>
            </w:r>
            <w:r w:rsidR="00184659">
              <w:rPr>
                <w:sz w:val="18"/>
                <w:szCs w:val="18"/>
              </w:rPr>
              <w:t xml:space="preserve"> content should build on previous learning.</w:t>
            </w:r>
          </w:p>
        </w:tc>
      </w:tr>
      <w:tr w:rsidR="00184659" w14:paraId="1FAB775A" w14:textId="2FF22009" w:rsidTr="00A3577F">
        <w:trPr>
          <w:trHeight w:val="351"/>
        </w:trPr>
        <w:tc>
          <w:tcPr>
            <w:tcW w:w="13072" w:type="dxa"/>
            <w:gridSpan w:val="4"/>
            <w:shd w:val="clear" w:color="auto" w:fill="000000" w:themeFill="text1"/>
          </w:tcPr>
          <w:p w14:paraId="34CFB6FA" w14:textId="2F7342A3" w:rsidR="00184659" w:rsidRPr="000D289D" w:rsidRDefault="00184659" w:rsidP="000D289D">
            <w:pPr>
              <w:jc w:val="center"/>
              <w:rPr>
                <w:b/>
              </w:rPr>
            </w:pPr>
            <w:r>
              <w:rPr>
                <w:b/>
              </w:rPr>
              <w:t>SUBJECT OVERVIEW</w:t>
            </w:r>
          </w:p>
        </w:tc>
        <w:tc>
          <w:tcPr>
            <w:tcW w:w="2238" w:type="dxa"/>
            <w:shd w:val="clear" w:color="auto" w:fill="000000" w:themeFill="text1"/>
          </w:tcPr>
          <w:p w14:paraId="76C3C1DF" w14:textId="77777777" w:rsidR="00184659" w:rsidRDefault="00184659" w:rsidP="000D289D">
            <w:pPr>
              <w:jc w:val="center"/>
              <w:rPr>
                <w:b/>
              </w:rPr>
            </w:pPr>
          </w:p>
        </w:tc>
      </w:tr>
      <w:tr w:rsidR="00184659" w14:paraId="0289D49D" w14:textId="4EF18897" w:rsidTr="00A3577F">
        <w:tc>
          <w:tcPr>
            <w:tcW w:w="993" w:type="dxa"/>
            <w:shd w:val="clear" w:color="auto" w:fill="3B3838" w:themeFill="background2" w:themeFillShade="40"/>
          </w:tcPr>
          <w:p w14:paraId="100E8C11" w14:textId="75DA7999" w:rsidR="00184659" w:rsidRDefault="00184659" w:rsidP="000D289D">
            <w:r w:rsidRPr="005A6B0E">
              <w:rPr>
                <w:b/>
                <w:sz w:val="24"/>
                <w:szCs w:val="24"/>
              </w:rPr>
              <w:t xml:space="preserve"> Year Groups</w:t>
            </w:r>
          </w:p>
        </w:tc>
        <w:tc>
          <w:tcPr>
            <w:tcW w:w="2997" w:type="dxa"/>
            <w:shd w:val="clear" w:color="auto" w:fill="FFFF00"/>
          </w:tcPr>
          <w:p w14:paraId="19202FE3" w14:textId="5977D7FE" w:rsidR="00184659" w:rsidRDefault="00184659" w:rsidP="000D289D">
            <w:r w:rsidRPr="005A6B0E">
              <w:rPr>
                <w:b/>
                <w:sz w:val="24"/>
                <w:szCs w:val="24"/>
              </w:rPr>
              <w:t>Autumn Term</w:t>
            </w:r>
          </w:p>
        </w:tc>
        <w:tc>
          <w:tcPr>
            <w:tcW w:w="2945" w:type="dxa"/>
            <w:shd w:val="clear" w:color="auto" w:fill="92D050"/>
          </w:tcPr>
          <w:p w14:paraId="02D9C46D" w14:textId="65A61D63" w:rsidR="00184659" w:rsidRDefault="00184659" w:rsidP="000D289D">
            <w:r w:rsidRPr="005A6B0E">
              <w:rPr>
                <w:b/>
                <w:sz w:val="24"/>
                <w:szCs w:val="24"/>
              </w:rPr>
              <w:t>Spring Term</w:t>
            </w:r>
          </w:p>
        </w:tc>
        <w:tc>
          <w:tcPr>
            <w:tcW w:w="6137" w:type="dxa"/>
            <w:shd w:val="clear" w:color="auto" w:fill="00B0F0"/>
          </w:tcPr>
          <w:p w14:paraId="77513C79" w14:textId="30C2514F" w:rsidR="00184659" w:rsidRDefault="00184659" w:rsidP="000D289D">
            <w:r w:rsidRPr="005A6B0E">
              <w:rPr>
                <w:b/>
                <w:sz w:val="24"/>
                <w:szCs w:val="24"/>
              </w:rPr>
              <w:t>Summer Term</w:t>
            </w:r>
          </w:p>
        </w:tc>
        <w:tc>
          <w:tcPr>
            <w:tcW w:w="2238" w:type="dxa"/>
            <w:shd w:val="clear" w:color="auto" w:fill="00B0F0"/>
          </w:tcPr>
          <w:p w14:paraId="2311D702" w14:textId="6378E2B6" w:rsidR="00184659" w:rsidRPr="00184659" w:rsidRDefault="00184659" w:rsidP="000D289D">
            <w:pPr>
              <w:rPr>
                <w:b/>
                <w:sz w:val="24"/>
                <w:szCs w:val="24"/>
                <w:u w:val="single"/>
              </w:rPr>
            </w:pPr>
            <w:r w:rsidRPr="00184659">
              <w:rPr>
                <w:b/>
                <w:sz w:val="24"/>
                <w:szCs w:val="24"/>
                <w:u w:val="single"/>
              </w:rPr>
              <w:t>Vocabulary</w:t>
            </w:r>
          </w:p>
        </w:tc>
      </w:tr>
      <w:tr w:rsidR="00184659" w14:paraId="00D4F1D8" w14:textId="7E722C82" w:rsidTr="00A3577F">
        <w:tc>
          <w:tcPr>
            <w:tcW w:w="993" w:type="dxa"/>
            <w:shd w:val="clear" w:color="auto" w:fill="FFFFFF" w:themeFill="background1"/>
          </w:tcPr>
          <w:p w14:paraId="7CAE4FBE" w14:textId="7A64BDB2" w:rsidR="00184659" w:rsidRDefault="00184659" w:rsidP="000D289D">
            <w:r>
              <w:rPr>
                <w:b/>
                <w:sz w:val="24"/>
                <w:szCs w:val="24"/>
              </w:rPr>
              <w:t xml:space="preserve">EYFS </w:t>
            </w:r>
            <w:r w:rsidR="00502B77">
              <w:rPr>
                <w:b/>
                <w:sz w:val="24"/>
                <w:szCs w:val="24"/>
              </w:rPr>
              <w:t>/Y1</w:t>
            </w:r>
          </w:p>
        </w:tc>
        <w:tc>
          <w:tcPr>
            <w:tcW w:w="12079" w:type="dxa"/>
            <w:gridSpan w:val="3"/>
            <w:shd w:val="clear" w:color="auto" w:fill="FFFFFF" w:themeFill="background1"/>
          </w:tcPr>
          <w:p w14:paraId="5297FA4A" w14:textId="29FD680A" w:rsidR="00184659" w:rsidRPr="00BB1D59" w:rsidRDefault="00184659" w:rsidP="006802A2">
            <w:pPr>
              <w:rPr>
                <w:rFonts w:cstheme="minorHAnsi"/>
                <w:sz w:val="16"/>
                <w:szCs w:val="16"/>
              </w:rPr>
            </w:pPr>
            <w:r>
              <w:rPr>
                <w:rFonts w:cstheme="minorHAnsi"/>
                <w:sz w:val="16"/>
                <w:szCs w:val="16"/>
              </w:rPr>
              <w:t xml:space="preserve">To engage in play that develops discussion around health, wellbeing and naming body parts though role-play </w:t>
            </w:r>
            <w:r w:rsidR="00587B3D">
              <w:rPr>
                <w:rFonts w:cstheme="minorHAnsi"/>
                <w:sz w:val="16"/>
                <w:szCs w:val="16"/>
              </w:rPr>
              <w:t>scenarios</w:t>
            </w:r>
            <w:r>
              <w:rPr>
                <w:rFonts w:cstheme="minorHAnsi"/>
                <w:sz w:val="16"/>
                <w:szCs w:val="16"/>
              </w:rPr>
              <w:t>; such as</w:t>
            </w:r>
            <w:r w:rsidRPr="00BB1D59">
              <w:rPr>
                <w:rFonts w:cstheme="minorHAnsi"/>
                <w:sz w:val="16"/>
                <w:szCs w:val="16"/>
              </w:rPr>
              <w:t xml:space="preserve"> doctors, baby clinic role play </w:t>
            </w:r>
            <w:r w:rsidR="00587B3D" w:rsidRPr="00BB1D59">
              <w:rPr>
                <w:rFonts w:cstheme="minorHAnsi"/>
                <w:sz w:val="16"/>
                <w:szCs w:val="16"/>
              </w:rPr>
              <w:t>scenarios</w:t>
            </w:r>
            <w:r>
              <w:rPr>
                <w:rFonts w:cstheme="minorHAnsi"/>
                <w:sz w:val="16"/>
                <w:szCs w:val="16"/>
              </w:rPr>
              <w:t>.</w:t>
            </w:r>
          </w:p>
          <w:p w14:paraId="79936624" w14:textId="467F4E06" w:rsidR="00184659" w:rsidRPr="00BB1D59" w:rsidRDefault="00184659" w:rsidP="000D289D">
            <w:pPr>
              <w:rPr>
                <w:rFonts w:cstheme="minorHAnsi"/>
                <w:sz w:val="16"/>
                <w:szCs w:val="16"/>
              </w:rPr>
            </w:pPr>
            <w:r>
              <w:rPr>
                <w:rFonts w:cstheme="minorHAnsi"/>
                <w:sz w:val="16"/>
                <w:szCs w:val="16"/>
              </w:rPr>
              <w:t xml:space="preserve">To identify </w:t>
            </w:r>
            <w:r w:rsidRPr="00BB1D59">
              <w:rPr>
                <w:rFonts w:cstheme="minorHAnsi"/>
                <w:sz w:val="16"/>
                <w:szCs w:val="16"/>
              </w:rPr>
              <w:t>Similarities and differences</w:t>
            </w:r>
            <w:r>
              <w:rPr>
                <w:rFonts w:cstheme="minorHAnsi"/>
                <w:sz w:val="16"/>
                <w:szCs w:val="16"/>
              </w:rPr>
              <w:t xml:space="preserve"> between peoples appearances as well as families and cultural identity.</w:t>
            </w:r>
          </w:p>
          <w:p w14:paraId="6F95C0DB" w14:textId="2F669A68" w:rsidR="00184659" w:rsidRDefault="00587B3D" w:rsidP="000D289D">
            <w:pPr>
              <w:rPr>
                <w:rFonts w:cstheme="minorHAnsi"/>
                <w:sz w:val="16"/>
                <w:szCs w:val="16"/>
              </w:rPr>
            </w:pPr>
            <w:r>
              <w:rPr>
                <w:rFonts w:cstheme="minorHAnsi"/>
                <w:sz w:val="16"/>
                <w:szCs w:val="16"/>
              </w:rPr>
              <w:t xml:space="preserve">To name parts of the </w:t>
            </w:r>
            <w:r w:rsidR="00184659">
              <w:rPr>
                <w:rFonts w:cstheme="minorHAnsi"/>
                <w:sz w:val="16"/>
                <w:szCs w:val="16"/>
              </w:rPr>
              <w:t>body and enjoy songs, stories, rhymes and role-play that help to teach these words</w:t>
            </w:r>
            <w:r w:rsidR="00184659" w:rsidRPr="00BB1D59">
              <w:rPr>
                <w:rFonts w:cstheme="minorHAnsi"/>
                <w:sz w:val="16"/>
                <w:szCs w:val="16"/>
              </w:rPr>
              <w:t>.</w:t>
            </w:r>
          </w:p>
          <w:p w14:paraId="225317C0" w14:textId="0C0850A6" w:rsidR="00184659" w:rsidRPr="00BB1D59" w:rsidRDefault="00184659" w:rsidP="000D289D">
            <w:pPr>
              <w:rPr>
                <w:rFonts w:cstheme="minorHAnsi"/>
                <w:sz w:val="16"/>
                <w:szCs w:val="16"/>
              </w:rPr>
            </w:pPr>
            <w:r>
              <w:rPr>
                <w:rFonts w:cstheme="minorHAnsi"/>
                <w:sz w:val="16"/>
                <w:szCs w:val="16"/>
              </w:rPr>
              <w:t>To know about healthy practices; such as hand washing, hand over mouth when coughing, not sharing cups etc with others to prevent the spread of germs.</w:t>
            </w:r>
          </w:p>
          <w:p w14:paraId="23BF982B" w14:textId="77777777" w:rsidR="00184659" w:rsidRDefault="00184659" w:rsidP="000D289D">
            <w:pPr>
              <w:rPr>
                <w:rFonts w:cstheme="minorHAnsi"/>
                <w:sz w:val="16"/>
                <w:szCs w:val="16"/>
              </w:rPr>
            </w:pPr>
            <w:r>
              <w:rPr>
                <w:rFonts w:cstheme="minorHAnsi"/>
                <w:sz w:val="16"/>
                <w:szCs w:val="16"/>
              </w:rPr>
              <w:t xml:space="preserve">To understand that some parts of our body are private and that we should respect the privacy of others. </w:t>
            </w:r>
            <w:r w:rsidRPr="00BB1D59">
              <w:rPr>
                <w:rFonts w:cstheme="minorHAnsi"/>
                <w:sz w:val="16"/>
                <w:szCs w:val="16"/>
              </w:rPr>
              <w:t>Talk using the NSPCC pant a saurus about keeping private</w:t>
            </w:r>
            <w:r>
              <w:rPr>
                <w:rFonts w:cstheme="minorHAnsi"/>
                <w:sz w:val="16"/>
                <w:szCs w:val="16"/>
              </w:rPr>
              <w:t>.</w:t>
            </w:r>
          </w:p>
          <w:p w14:paraId="4076400E" w14:textId="77777777" w:rsidR="00184659" w:rsidRDefault="00184659" w:rsidP="000D289D">
            <w:pPr>
              <w:rPr>
                <w:rFonts w:cstheme="minorHAnsi"/>
                <w:sz w:val="16"/>
                <w:szCs w:val="16"/>
              </w:rPr>
            </w:pPr>
            <w:r>
              <w:rPr>
                <w:rFonts w:cstheme="minorHAnsi"/>
                <w:sz w:val="16"/>
                <w:szCs w:val="16"/>
              </w:rPr>
              <w:t>To know what the word private means.</w:t>
            </w:r>
          </w:p>
          <w:p w14:paraId="4A8FE664" w14:textId="77777777" w:rsidR="00184659" w:rsidRDefault="00184659" w:rsidP="000D289D">
            <w:pPr>
              <w:rPr>
                <w:rFonts w:cstheme="minorHAnsi"/>
                <w:sz w:val="16"/>
                <w:szCs w:val="16"/>
              </w:rPr>
            </w:pPr>
            <w:r>
              <w:rPr>
                <w:rFonts w:cstheme="minorHAnsi"/>
                <w:sz w:val="16"/>
                <w:szCs w:val="16"/>
              </w:rPr>
              <w:t>To know what it means to show respectful behaviour by listening to others and using kind hands and words.</w:t>
            </w:r>
          </w:p>
          <w:p w14:paraId="0A6932F7" w14:textId="143292FC" w:rsidR="00184659" w:rsidRPr="005D286B" w:rsidRDefault="00184659" w:rsidP="000D289D">
            <w:pPr>
              <w:rPr>
                <w:rFonts w:cstheme="minorHAnsi"/>
                <w:sz w:val="16"/>
                <w:szCs w:val="16"/>
              </w:rPr>
            </w:pPr>
            <w:r>
              <w:rPr>
                <w:rFonts w:cstheme="minorHAnsi"/>
                <w:sz w:val="16"/>
                <w:szCs w:val="16"/>
              </w:rPr>
              <w:t>To know adults who they can trust and what it means to trust those adults.</w:t>
            </w:r>
          </w:p>
        </w:tc>
        <w:tc>
          <w:tcPr>
            <w:tcW w:w="2238" w:type="dxa"/>
            <w:shd w:val="clear" w:color="auto" w:fill="FFFFFF" w:themeFill="background1"/>
          </w:tcPr>
          <w:p w14:paraId="7C62A02C" w14:textId="77777777" w:rsidR="00184659" w:rsidRPr="00184659" w:rsidRDefault="00184659" w:rsidP="00184659">
            <w:pPr>
              <w:rPr>
                <w:rFonts w:cstheme="minorHAnsi"/>
                <w:sz w:val="16"/>
                <w:szCs w:val="16"/>
              </w:rPr>
            </w:pPr>
            <w:r w:rsidRPr="00184659">
              <w:rPr>
                <w:rFonts w:cstheme="minorHAnsi"/>
                <w:sz w:val="16"/>
                <w:szCs w:val="16"/>
              </w:rPr>
              <w:t>Main body parts</w:t>
            </w:r>
          </w:p>
          <w:p w14:paraId="7D226DAF" w14:textId="3EF61A33" w:rsidR="00184659" w:rsidRDefault="00184659" w:rsidP="00184659">
            <w:pPr>
              <w:rPr>
                <w:rFonts w:cstheme="minorHAnsi"/>
                <w:sz w:val="16"/>
                <w:szCs w:val="16"/>
              </w:rPr>
            </w:pPr>
            <w:r w:rsidRPr="00184659">
              <w:rPr>
                <w:rFonts w:cstheme="minorHAnsi"/>
                <w:sz w:val="16"/>
                <w:szCs w:val="16"/>
              </w:rPr>
              <w:t>Families, relationship, same, similarities, difference, differences, boy, girl, man, woman</w:t>
            </w:r>
            <w:r>
              <w:rPr>
                <w:rFonts w:cstheme="minorHAnsi"/>
                <w:sz w:val="16"/>
                <w:szCs w:val="16"/>
              </w:rPr>
              <w:t xml:space="preserve">, baby, </w:t>
            </w:r>
            <w:r w:rsidR="00587B3D">
              <w:rPr>
                <w:rFonts w:cstheme="minorHAnsi"/>
                <w:sz w:val="16"/>
                <w:szCs w:val="16"/>
              </w:rPr>
              <w:t>toddler, child</w:t>
            </w:r>
            <w:r>
              <w:rPr>
                <w:rFonts w:cstheme="minorHAnsi"/>
                <w:sz w:val="16"/>
                <w:szCs w:val="16"/>
              </w:rPr>
              <w:t xml:space="preserve"> teenager, adult</w:t>
            </w:r>
          </w:p>
        </w:tc>
      </w:tr>
      <w:tr w:rsidR="00E108ED" w14:paraId="5FDC61DC" w14:textId="2CD6D986" w:rsidTr="00B03C17">
        <w:trPr>
          <w:trHeight w:val="4145"/>
        </w:trPr>
        <w:tc>
          <w:tcPr>
            <w:tcW w:w="993" w:type="dxa"/>
            <w:shd w:val="clear" w:color="auto" w:fill="D0CECE" w:themeFill="background2" w:themeFillShade="E6"/>
          </w:tcPr>
          <w:p w14:paraId="369DB9EE" w14:textId="1A4B4125" w:rsidR="00E108ED" w:rsidRPr="005A6B0E" w:rsidRDefault="00A3577F" w:rsidP="007A78E2">
            <w:pPr>
              <w:tabs>
                <w:tab w:val="left" w:pos="1830"/>
              </w:tabs>
              <w:rPr>
                <w:sz w:val="24"/>
                <w:szCs w:val="24"/>
              </w:rPr>
            </w:pPr>
            <w:r>
              <w:rPr>
                <w:b/>
                <w:sz w:val="24"/>
                <w:szCs w:val="24"/>
              </w:rPr>
              <w:lastRenderedPageBreak/>
              <w:t>Y1</w:t>
            </w:r>
          </w:p>
          <w:p w14:paraId="044EA338" w14:textId="77777777" w:rsidR="00E108ED" w:rsidRDefault="00E108ED" w:rsidP="00502B77">
            <w:pPr>
              <w:tabs>
                <w:tab w:val="left" w:pos="1830"/>
              </w:tabs>
            </w:pPr>
          </w:p>
        </w:tc>
        <w:tc>
          <w:tcPr>
            <w:tcW w:w="5942" w:type="dxa"/>
            <w:gridSpan w:val="2"/>
            <w:shd w:val="clear" w:color="auto" w:fill="FBFDA9"/>
          </w:tcPr>
          <w:p w14:paraId="1DFEDB0D" w14:textId="05742190" w:rsidR="00E108ED" w:rsidRPr="00016025" w:rsidRDefault="00E108ED" w:rsidP="00016025">
            <w:pPr>
              <w:jc w:val="both"/>
              <w:rPr>
                <w:rFonts w:ascii="Arial" w:hAnsi="Arial" w:cs="Arial"/>
                <w:sz w:val="16"/>
                <w:szCs w:val="16"/>
              </w:rPr>
            </w:pPr>
            <w:r w:rsidRPr="00016025">
              <w:rPr>
                <w:rFonts w:ascii="Arial" w:hAnsi="Arial" w:cs="Arial"/>
                <w:b/>
                <w:sz w:val="16"/>
                <w:szCs w:val="16"/>
              </w:rPr>
              <w:t>We teach about</w:t>
            </w:r>
            <w:r>
              <w:rPr>
                <w:rFonts w:ascii="Arial" w:hAnsi="Arial" w:cs="Arial"/>
                <w:b/>
                <w:sz w:val="16"/>
                <w:szCs w:val="16"/>
              </w:rPr>
              <w:t xml:space="preserve"> </w:t>
            </w:r>
            <w:r w:rsidRPr="00016025">
              <w:rPr>
                <w:rFonts w:ascii="Arial" w:hAnsi="Arial" w:cs="Arial"/>
                <w:b/>
                <w:sz w:val="16"/>
                <w:szCs w:val="16"/>
              </w:rPr>
              <w:t>‘Families’ and children talk about their families so as to understand that all families are different but that they all love and care for one another. We use story books that show a wide range of family structures, including families with two mums and two dads</w:t>
            </w:r>
            <w:r w:rsidRPr="00016025">
              <w:rPr>
                <w:rFonts w:ascii="Arial" w:hAnsi="Arial" w:cs="Arial"/>
                <w:sz w:val="16"/>
                <w:szCs w:val="16"/>
              </w:rPr>
              <w:t>.</w:t>
            </w:r>
          </w:p>
          <w:p w14:paraId="7D577664" w14:textId="725E12A9" w:rsidR="00E108ED" w:rsidRPr="00016025" w:rsidRDefault="00E108ED" w:rsidP="00016025">
            <w:pPr>
              <w:pStyle w:val="ListParagraph"/>
              <w:numPr>
                <w:ilvl w:val="0"/>
                <w:numId w:val="2"/>
              </w:numPr>
              <w:jc w:val="both"/>
              <w:rPr>
                <w:rFonts w:cstheme="minorHAnsi"/>
                <w:sz w:val="18"/>
                <w:szCs w:val="18"/>
              </w:rPr>
            </w:pPr>
            <w:r w:rsidRPr="00016025">
              <w:rPr>
                <w:rFonts w:cstheme="minorHAnsi"/>
                <w:sz w:val="16"/>
                <w:szCs w:val="16"/>
              </w:rPr>
              <w:t>that families are important for children growing up because they can give love, security and stability.</w:t>
            </w:r>
          </w:p>
          <w:p w14:paraId="09BB076A" w14:textId="77777777" w:rsidR="00E108ED" w:rsidRPr="00016025" w:rsidRDefault="00E108ED" w:rsidP="00016025">
            <w:pPr>
              <w:pStyle w:val="ListParagraph"/>
              <w:numPr>
                <w:ilvl w:val="0"/>
                <w:numId w:val="2"/>
              </w:numPr>
              <w:jc w:val="both"/>
              <w:rPr>
                <w:rFonts w:cstheme="minorHAnsi"/>
                <w:sz w:val="16"/>
                <w:szCs w:val="16"/>
              </w:rPr>
            </w:pPr>
            <w:r w:rsidRPr="00016025">
              <w:rPr>
                <w:rFonts w:cstheme="minorHAnsi"/>
                <w:sz w:val="16"/>
                <w:szCs w:val="16"/>
              </w:rPr>
              <w:t xml:space="preserve">the characteristics of healthy family life, commitment to each other, including in times of difficulty, protection and care for children and other family members, </w:t>
            </w:r>
          </w:p>
          <w:p w14:paraId="06FCE407" w14:textId="77777777" w:rsidR="00E108ED" w:rsidRPr="00016025" w:rsidRDefault="00E108ED" w:rsidP="00016025">
            <w:pPr>
              <w:pStyle w:val="ListParagraph"/>
              <w:numPr>
                <w:ilvl w:val="0"/>
                <w:numId w:val="2"/>
              </w:numPr>
              <w:jc w:val="both"/>
              <w:rPr>
                <w:rFonts w:cstheme="minorHAnsi"/>
                <w:sz w:val="16"/>
                <w:szCs w:val="16"/>
              </w:rPr>
            </w:pPr>
            <w:r w:rsidRPr="00016025">
              <w:rPr>
                <w:rFonts w:cstheme="minorHAnsi"/>
                <w:sz w:val="16"/>
                <w:szCs w:val="16"/>
              </w:rPr>
              <w:t>how important friendships are in making us feel happy and secure, and how people choose and make friends.</w:t>
            </w:r>
          </w:p>
          <w:p w14:paraId="7B3FB92F" w14:textId="77777777" w:rsidR="00E108ED" w:rsidRPr="00016025" w:rsidRDefault="00E108ED" w:rsidP="00016025">
            <w:pPr>
              <w:pStyle w:val="ListParagraph"/>
              <w:numPr>
                <w:ilvl w:val="0"/>
                <w:numId w:val="2"/>
              </w:numPr>
              <w:jc w:val="both"/>
              <w:rPr>
                <w:rFonts w:cstheme="minorHAnsi"/>
                <w:sz w:val="16"/>
                <w:szCs w:val="16"/>
              </w:rPr>
            </w:pPr>
            <w:r w:rsidRPr="00016025">
              <w:rPr>
                <w:rFonts w:cstheme="minorHAnsi"/>
                <w:sz w:val="16"/>
                <w:szCs w:val="16"/>
              </w:rPr>
              <w:t xml:space="preserve">that people sometimes behave differently online, including by pretending to be someone they are not. </w:t>
            </w:r>
          </w:p>
          <w:p w14:paraId="757BE9B7" w14:textId="0508881F" w:rsidR="00E108ED" w:rsidRPr="00016025" w:rsidRDefault="00E108ED" w:rsidP="00016025">
            <w:pPr>
              <w:pStyle w:val="ListParagraph"/>
              <w:numPr>
                <w:ilvl w:val="0"/>
                <w:numId w:val="2"/>
              </w:numPr>
              <w:jc w:val="both"/>
              <w:rPr>
                <w:rFonts w:cstheme="minorHAnsi"/>
                <w:sz w:val="16"/>
                <w:szCs w:val="16"/>
              </w:rPr>
            </w:pPr>
            <w:r w:rsidRPr="00016025">
              <w:rPr>
                <w:rFonts w:cstheme="minorHAnsi"/>
                <w:sz w:val="16"/>
                <w:szCs w:val="16"/>
              </w:rPr>
              <w:t>what sorts of boundaries are appropriate in friendships with peers and others (including in a digital context</w:t>
            </w:r>
            <w:proofErr w:type="gramStart"/>
            <w:r w:rsidRPr="00016025">
              <w:rPr>
                <w:rFonts w:cstheme="minorHAnsi"/>
                <w:sz w:val="16"/>
                <w:szCs w:val="16"/>
              </w:rPr>
              <w:t>).</w:t>
            </w:r>
            <w:proofErr w:type="gramEnd"/>
            <w:r w:rsidRPr="00016025">
              <w:rPr>
                <w:rFonts w:cstheme="minorHAnsi"/>
                <w:sz w:val="16"/>
                <w:szCs w:val="16"/>
              </w:rPr>
              <w:t xml:space="preserve">  </w:t>
            </w:r>
          </w:p>
          <w:p w14:paraId="64D01647" w14:textId="77777777" w:rsidR="00E108ED" w:rsidRPr="00016025" w:rsidRDefault="00E108ED" w:rsidP="00016025">
            <w:pPr>
              <w:pStyle w:val="ListParagraph"/>
              <w:numPr>
                <w:ilvl w:val="0"/>
                <w:numId w:val="2"/>
              </w:numPr>
              <w:jc w:val="both"/>
              <w:rPr>
                <w:rFonts w:cstheme="minorHAnsi"/>
                <w:sz w:val="16"/>
                <w:szCs w:val="16"/>
              </w:rPr>
            </w:pPr>
            <w:r w:rsidRPr="00016025">
              <w:rPr>
                <w:rFonts w:cstheme="minorHAnsi"/>
                <w:sz w:val="16"/>
                <w:szCs w:val="16"/>
              </w:rPr>
              <w:t>about the concept of privacy and the implications of it for</w:t>
            </w:r>
            <w:r w:rsidRPr="00016025">
              <w:rPr>
                <w:rFonts w:cstheme="minorHAnsi"/>
              </w:rPr>
              <w:t xml:space="preserve"> </w:t>
            </w:r>
            <w:r w:rsidRPr="00016025">
              <w:rPr>
                <w:rFonts w:cstheme="minorHAnsi"/>
                <w:sz w:val="16"/>
                <w:szCs w:val="16"/>
              </w:rPr>
              <w:t xml:space="preserve">both children and adults; including that it is not always right to keep secrets if they relate to being safe. </w:t>
            </w:r>
          </w:p>
          <w:p w14:paraId="2123A226" w14:textId="1B6D5985" w:rsidR="00E108ED" w:rsidRPr="00587B3D" w:rsidRDefault="00E108ED" w:rsidP="00587B3D">
            <w:pPr>
              <w:pStyle w:val="ListParagraph"/>
              <w:numPr>
                <w:ilvl w:val="0"/>
                <w:numId w:val="2"/>
              </w:numPr>
              <w:jc w:val="both"/>
              <w:rPr>
                <w:rFonts w:cstheme="minorHAnsi"/>
                <w:sz w:val="16"/>
                <w:szCs w:val="16"/>
              </w:rPr>
            </w:pPr>
            <w:r w:rsidRPr="00016025">
              <w:rPr>
                <w:rFonts w:cstheme="minorHAnsi"/>
                <w:sz w:val="16"/>
                <w:szCs w:val="16"/>
              </w:rPr>
              <w:t xml:space="preserve"> that each person’s body belongs to them, and the differences between appropriate and inappropriate or unsafe physical, and other, contact. </w:t>
            </w:r>
          </w:p>
        </w:tc>
        <w:tc>
          <w:tcPr>
            <w:tcW w:w="6137" w:type="dxa"/>
            <w:shd w:val="clear" w:color="auto" w:fill="D9E2F3" w:themeFill="accent5" w:themeFillTint="33"/>
          </w:tcPr>
          <w:p w14:paraId="78A62A17" w14:textId="31291B96" w:rsidR="00E108ED" w:rsidRPr="00AE5408" w:rsidRDefault="00E108ED" w:rsidP="006802A2">
            <w:pPr>
              <w:rPr>
                <w:rFonts w:cstheme="minorHAnsi"/>
                <w:b/>
                <w:sz w:val="16"/>
                <w:szCs w:val="16"/>
                <w:u w:val="single"/>
              </w:rPr>
            </w:pPr>
            <w:r w:rsidRPr="00AE5408">
              <w:rPr>
                <w:rFonts w:cstheme="minorHAnsi"/>
                <w:b/>
                <w:sz w:val="16"/>
                <w:szCs w:val="16"/>
                <w:u w:val="single"/>
              </w:rPr>
              <w:t xml:space="preserve">Naming parts of the body </w:t>
            </w:r>
          </w:p>
          <w:p w14:paraId="6FD22CCB" w14:textId="77777777" w:rsidR="00E108ED" w:rsidRPr="00AE5408" w:rsidRDefault="00E108ED" w:rsidP="00AE5408">
            <w:pPr>
              <w:pStyle w:val="NoSpacing"/>
              <w:rPr>
                <w:rFonts w:eastAsia="CenturyOldStyleStd-Regular" w:cstheme="minorHAnsi"/>
                <w:sz w:val="16"/>
                <w:szCs w:val="16"/>
              </w:rPr>
            </w:pPr>
            <w:r w:rsidRPr="00AE5408">
              <w:rPr>
                <w:rFonts w:eastAsia="CenturyOldStyleStd-Regular" w:cstheme="minorHAnsi"/>
                <w:sz w:val="16"/>
                <w:szCs w:val="16"/>
              </w:rPr>
              <w:t>To begin to identify and label parts of the body</w:t>
            </w:r>
          </w:p>
          <w:p w14:paraId="6D0D5DC1" w14:textId="77777777" w:rsidR="00E108ED" w:rsidRPr="00AE5408" w:rsidRDefault="00E108ED" w:rsidP="00AE5408">
            <w:pPr>
              <w:pStyle w:val="NoSpacing"/>
              <w:rPr>
                <w:rFonts w:eastAsia="CenturyOldStyleStd-Regular" w:cstheme="minorHAnsi"/>
                <w:sz w:val="16"/>
                <w:szCs w:val="16"/>
              </w:rPr>
            </w:pPr>
            <w:r w:rsidRPr="00AE5408">
              <w:rPr>
                <w:rFonts w:eastAsia="CenturyOldStyleStd-Regular" w:cstheme="minorHAnsi"/>
                <w:sz w:val="16"/>
                <w:szCs w:val="16"/>
              </w:rPr>
              <w:t>To use correct terminology for body parts</w:t>
            </w:r>
          </w:p>
          <w:p w14:paraId="44C250A0" w14:textId="5083BCE0" w:rsidR="00E108ED" w:rsidRPr="00AE5408" w:rsidRDefault="00E108ED" w:rsidP="00AE5408">
            <w:pPr>
              <w:pStyle w:val="NoSpacing"/>
              <w:rPr>
                <w:rFonts w:eastAsia="CenturyOldStyleStd-Regular" w:cstheme="minorHAnsi"/>
                <w:sz w:val="16"/>
                <w:szCs w:val="16"/>
              </w:rPr>
            </w:pPr>
            <w:r w:rsidRPr="00AE5408">
              <w:rPr>
                <w:rFonts w:eastAsia="CenturyOldStyleStd-Regular" w:cstheme="minorHAnsi"/>
                <w:sz w:val="16"/>
                <w:szCs w:val="16"/>
              </w:rPr>
              <w:t>To recognise that some things are private and the importance of respecting privacy; that parts of their body covered by underwear are private</w:t>
            </w:r>
          </w:p>
          <w:p w14:paraId="091B7F33" w14:textId="12FEDF6B" w:rsidR="00E108ED" w:rsidRDefault="00E108ED" w:rsidP="00037B51">
            <w:pPr>
              <w:rPr>
                <w:rFonts w:eastAsia="CenturyOldStyleStd-Regular" w:cstheme="minorHAnsi"/>
                <w:sz w:val="16"/>
                <w:szCs w:val="16"/>
              </w:rPr>
            </w:pPr>
            <w:r w:rsidRPr="00AE5408">
              <w:rPr>
                <w:rFonts w:eastAsia="CenturyOldStyleStd-Regular" w:cstheme="minorHAnsi"/>
                <w:sz w:val="16"/>
                <w:szCs w:val="16"/>
              </w:rPr>
              <w:t xml:space="preserve"> about how to respond if physical contact makes them feel uncomfortable or unsafe</w:t>
            </w:r>
          </w:p>
          <w:p w14:paraId="56CDD407" w14:textId="314BE750" w:rsidR="00B72AB5" w:rsidRDefault="00B72AB5" w:rsidP="00037B51">
            <w:pPr>
              <w:rPr>
                <w:rFonts w:eastAsia="CenturyOldStyleStd-Regular" w:cstheme="minorHAnsi"/>
                <w:sz w:val="16"/>
                <w:szCs w:val="16"/>
              </w:rPr>
            </w:pPr>
          </w:p>
          <w:p w14:paraId="6F105010" w14:textId="09312E14" w:rsidR="00A3577F" w:rsidRPr="00037B51" w:rsidRDefault="00B72AB5" w:rsidP="00037B51">
            <w:pPr>
              <w:rPr>
                <w:rFonts w:eastAsia="CenturyOldStyleStd-Regular" w:cstheme="minorHAnsi"/>
                <w:sz w:val="16"/>
                <w:szCs w:val="16"/>
              </w:rPr>
            </w:pPr>
            <w:r>
              <w:rPr>
                <w:rFonts w:eastAsia="CenturyOldStyleStd-Regular" w:cstheme="minorHAnsi"/>
                <w:sz w:val="16"/>
                <w:szCs w:val="16"/>
              </w:rPr>
              <w:t>Pants rule</w:t>
            </w:r>
          </w:p>
        </w:tc>
        <w:tc>
          <w:tcPr>
            <w:tcW w:w="2238" w:type="dxa"/>
            <w:shd w:val="clear" w:color="auto" w:fill="D9E2F3" w:themeFill="accent5" w:themeFillTint="33"/>
          </w:tcPr>
          <w:p w14:paraId="4963A266" w14:textId="72200D4C" w:rsidR="00E108ED" w:rsidRPr="00184659" w:rsidRDefault="00E108ED" w:rsidP="006802A2">
            <w:pPr>
              <w:rPr>
                <w:rFonts w:cstheme="minorHAnsi"/>
                <w:sz w:val="16"/>
                <w:szCs w:val="16"/>
              </w:rPr>
            </w:pPr>
            <w:r w:rsidRPr="00184659">
              <w:rPr>
                <w:rFonts w:cstheme="minorHAnsi"/>
                <w:sz w:val="16"/>
                <w:szCs w:val="16"/>
              </w:rPr>
              <w:t>Feet, fingers, hands, vagina, mouth, thumbs, penis, eyes, tummy, legs, arms, knees vulva, vagina, penis, testicles</w:t>
            </w:r>
          </w:p>
        </w:tc>
      </w:tr>
      <w:tr w:rsidR="00B72AB5" w14:paraId="773890C6" w14:textId="66BC7B93" w:rsidTr="00A3577F">
        <w:tc>
          <w:tcPr>
            <w:tcW w:w="993" w:type="dxa"/>
            <w:vMerge w:val="restart"/>
            <w:shd w:val="clear" w:color="auto" w:fill="AEAAAA" w:themeFill="background2" w:themeFillShade="BF"/>
          </w:tcPr>
          <w:p w14:paraId="1A47AC4A" w14:textId="77777777" w:rsidR="00B72AB5" w:rsidRDefault="00B72AB5" w:rsidP="007A78E2">
            <w:pPr>
              <w:rPr>
                <w:sz w:val="24"/>
                <w:szCs w:val="24"/>
              </w:rPr>
            </w:pPr>
            <w:r>
              <w:rPr>
                <w:sz w:val="24"/>
                <w:szCs w:val="24"/>
              </w:rPr>
              <w:t>Y2</w:t>
            </w:r>
          </w:p>
          <w:p w14:paraId="64506AE6" w14:textId="4AA94828" w:rsidR="00B72AB5" w:rsidRDefault="00B72AB5" w:rsidP="007A78E2">
            <w:r>
              <w:rPr>
                <w:sz w:val="24"/>
                <w:szCs w:val="24"/>
              </w:rPr>
              <w:t>2/3 &amp; Y3</w:t>
            </w:r>
          </w:p>
        </w:tc>
        <w:tc>
          <w:tcPr>
            <w:tcW w:w="5942" w:type="dxa"/>
            <w:gridSpan w:val="2"/>
            <w:vMerge w:val="restart"/>
            <w:shd w:val="clear" w:color="auto" w:fill="FBFDA9"/>
          </w:tcPr>
          <w:p w14:paraId="26F70D84" w14:textId="0BA7F831" w:rsidR="00B72AB5" w:rsidRPr="00016025" w:rsidRDefault="00B72AB5" w:rsidP="00016025">
            <w:pPr>
              <w:jc w:val="both"/>
              <w:rPr>
                <w:rFonts w:ascii="Arial" w:hAnsi="Arial" w:cs="Arial"/>
                <w:sz w:val="16"/>
                <w:szCs w:val="16"/>
              </w:rPr>
            </w:pPr>
            <w:r w:rsidRPr="00016025">
              <w:rPr>
                <w:rFonts w:ascii="Arial" w:hAnsi="Arial" w:cs="Arial"/>
                <w:b/>
                <w:sz w:val="16"/>
                <w:szCs w:val="16"/>
              </w:rPr>
              <w:t xml:space="preserve">We continue to emphasise that other people’s families may not be the same as our own, but that is ok and that even though they are different their love and care for one another is what is important, and that we respect one </w:t>
            </w:r>
            <w:r>
              <w:rPr>
                <w:rFonts w:ascii="Arial" w:hAnsi="Arial" w:cs="Arial"/>
                <w:b/>
                <w:sz w:val="16"/>
                <w:szCs w:val="16"/>
              </w:rPr>
              <w:t xml:space="preserve">another's differences. We </w:t>
            </w:r>
            <w:r w:rsidRPr="00016025">
              <w:rPr>
                <w:rFonts w:ascii="Arial" w:hAnsi="Arial" w:cs="Arial"/>
                <w:b/>
                <w:sz w:val="16"/>
                <w:szCs w:val="16"/>
              </w:rPr>
              <w:t>talk about the range of family structures, which might include families with one parent, parents who are married or in civil partnerships, parents that are not married, parents who are divorced and where children might have step parents, children who are living with relatives such as aunts and grandmothers, children who are fostered or adopted, or families where the parents are the same sex.</w:t>
            </w:r>
          </w:p>
          <w:p w14:paraId="0B59874F" w14:textId="003569B4" w:rsidR="00B72AB5" w:rsidRPr="00016025" w:rsidRDefault="00B72AB5" w:rsidP="00016025">
            <w:pPr>
              <w:pStyle w:val="ListParagraph"/>
              <w:numPr>
                <w:ilvl w:val="0"/>
                <w:numId w:val="3"/>
              </w:numPr>
              <w:rPr>
                <w:rFonts w:cstheme="minorHAnsi"/>
                <w:sz w:val="16"/>
                <w:szCs w:val="16"/>
              </w:rPr>
            </w:pPr>
            <w:r w:rsidRPr="00016025">
              <w:rPr>
                <w:rFonts w:cstheme="minorHAnsi"/>
                <w:sz w:val="16"/>
                <w:szCs w:val="16"/>
              </w:rPr>
              <w:t xml:space="preserve">The importance of spending time together and sharing each other’s lives. </w:t>
            </w:r>
          </w:p>
          <w:p w14:paraId="14A4E311" w14:textId="75CFB813" w:rsidR="00B72AB5" w:rsidRPr="00016025" w:rsidRDefault="00B72AB5" w:rsidP="00016025">
            <w:pPr>
              <w:pStyle w:val="ListParagraph"/>
              <w:numPr>
                <w:ilvl w:val="0"/>
                <w:numId w:val="2"/>
              </w:numPr>
              <w:rPr>
                <w:rFonts w:cstheme="minorHAnsi"/>
                <w:sz w:val="16"/>
                <w:szCs w:val="16"/>
              </w:rPr>
            </w:pPr>
            <w:r w:rsidRPr="00016025">
              <w:rPr>
                <w:rFonts w:cstheme="minorHAnsi"/>
                <w:sz w:val="16"/>
                <w:szCs w:val="16"/>
              </w:rPr>
              <w:t>the characteristics of friendships, including m</w:t>
            </w:r>
            <w:r>
              <w:rPr>
                <w:rFonts w:cstheme="minorHAnsi"/>
                <w:sz w:val="16"/>
                <w:szCs w:val="16"/>
              </w:rPr>
              <w:t xml:space="preserve">utual respect, </w:t>
            </w:r>
            <w:r w:rsidRPr="00016025">
              <w:rPr>
                <w:rFonts w:cstheme="minorHAnsi"/>
                <w:sz w:val="16"/>
                <w:szCs w:val="16"/>
              </w:rPr>
              <w:t>truthfulness, trustworthiness, loyalty, kindness, generosity, trust, sharing interests and experiences and support with problems and difficulties</w:t>
            </w:r>
          </w:p>
          <w:p w14:paraId="40D9DEC8" w14:textId="77777777" w:rsidR="00B72AB5" w:rsidRPr="00016025" w:rsidRDefault="00B72AB5" w:rsidP="00016025">
            <w:pPr>
              <w:pStyle w:val="ListParagraph"/>
              <w:numPr>
                <w:ilvl w:val="0"/>
                <w:numId w:val="2"/>
              </w:numPr>
              <w:rPr>
                <w:rFonts w:cstheme="minorHAnsi"/>
                <w:sz w:val="16"/>
                <w:szCs w:val="16"/>
              </w:rPr>
            </w:pPr>
            <w:r w:rsidRPr="00016025">
              <w:rPr>
                <w:rFonts w:cstheme="minorHAnsi"/>
                <w:sz w:val="16"/>
                <w:szCs w:val="16"/>
              </w:rPr>
              <w:t xml:space="preserve"> the importance of self-respect and how this links to their own happiness. </w:t>
            </w:r>
          </w:p>
          <w:p w14:paraId="4A46F88E" w14:textId="77777777" w:rsidR="00B72AB5" w:rsidRPr="00016025" w:rsidRDefault="00B72AB5" w:rsidP="00016025">
            <w:pPr>
              <w:pStyle w:val="ListParagraph"/>
              <w:numPr>
                <w:ilvl w:val="0"/>
                <w:numId w:val="2"/>
              </w:numPr>
              <w:rPr>
                <w:rFonts w:cstheme="minorHAnsi"/>
                <w:sz w:val="16"/>
                <w:szCs w:val="16"/>
              </w:rPr>
            </w:pPr>
            <w:r w:rsidRPr="00016025">
              <w:rPr>
                <w:rFonts w:cstheme="minorHAnsi"/>
                <w:sz w:val="16"/>
                <w:szCs w:val="16"/>
              </w:rPr>
              <w:t xml:space="preserve"> that in school and in wider society they can expect to be treated with respect by others, and that in turn they should show due respect to others, including those in positions of authority. </w:t>
            </w:r>
          </w:p>
          <w:p w14:paraId="667D6FDC" w14:textId="0FA1B91B" w:rsidR="00B72AB5" w:rsidRPr="00016025" w:rsidRDefault="00B72AB5" w:rsidP="00016025">
            <w:pPr>
              <w:pStyle w:val="ListParagraph"/>
              <w:numPr>
                <w:ilvl w:val="0"/>
                <w:numId w:val="2"/>
              </w:numPr>
              <w:rPr>
                <w:rFonts w:cstheme="minorHAnsi"/>
                <w:sz w:val="16"/>
                <w:szCs w:val="16"/>
              </w:rPr>
            </w:pPr>
            <w:r w:rsidRPr="00016025">
              <w:rPr>
                <w:rFonts w:cstheme="minorHAnsi"/>
                <w:sz w:val="16"/>
                <w:szCs w:val="16"/>
              </w:rPr>
              <w:t>about different types of bullying (including cyberbullying), the impact of bullying, responsibilities of bystanders (primarily reporting bullying to an adult) and how to get help.</w:t>
            </w:r>
          </w:p>
          <w:p w14:paraId="34163999" w14:textId="77777777" w:rsidR="00B72AB5" w:rsidRPr="004C1973" w:rsidRDefault="00B72AB5" w:rsidP="008B0A5B">
            <w:pPr>
              <w:pStyle w:val="ListParagraph"/>
              <w:numPr>
                <w:ilvl w:val="0"/>
                <w:numId w:val="2"/>
              </w:numPr>
              <w:rPr>
                <w:rFonts w:ascii="Calibri" w:hAnsi="Calibri" w:cs="Calibri"/>
                <w:sz w:val="16"/>
                <w:szCs w:val="16"/>
              </w:rPr>
            </w:pPr>
            <w:r w:rsidRPr="004C1973">
              <w:rPr>
                <w:rFonts w:ascii="Calibri" w:hAnsi="Calibri" w:cs="Calibri"/>
                <w:sz w:val="16"/>
                <w:szCs w:val="16"/>
              </w:rPr>
              <w:t>that the same principles apply to online relationships as to face-to-face relationships, including the importance of respect for others online including when we are anonymous.</w:t>
            </w:r>
          </w:p>
          <w:p w14:paraId="6CF3C466" w14:textId="77777777" w:rsidR="00B72AB5" w:rsidRDefault="00B72AB5" w:rsidP="00B72AB5">
            <w:pPr>
              <w:pStyle w:val="ListParagraph"/>
              <w:numPr>
                <w:ilvl w:val="0"/>
                <w:numId w:val="2"/>
              </w:numPr>
              <w:rPr>
                <w:rFonts w:ascii="Calibri" w:hAnsi="Calibri" w:cs="Calibri"/>
                <w:sz w:val="16"/>
                <w:szCs w:val="16"/>
              </w:rPr>
            </w:pPr>
            <w:r w:rsidRPr="004C1973">
              <w:rPr>
                <w:rFonts w:ascii="Calibri" w:hAnsi="Calibri" w:cs="Calibri"/>
                <w:sz w:val="16"/>
                <w:szCs w:val="16"/>
              </w:rPr>
              <w:lastRenderedPageBreak/>
              <w:t xml:space="preserve"> how to respond safely and appropriately to adults they may encounter (in all contexts, including online) whom they do not know. </w:t>
            </w:r>
          </w:p>
          <w:p w14:paraId="2AE559E6" w14:textId="664E8290" w:rsidR="00B72AB5" w:rsidRPr="004C1973" w:rsidRDefault="00B72AB5" w:rsidP="00B72AB5">
            <w:pPr>
              <w:pStyle w:val="ListParagraph"/>
              <w:numPr>
                <w:ilvl w:val="0"/>
                <w:numId w:val="2"/>
              </w:numPr>
              <w:rPr>
                <w:rFonts w:ascii="Calibri" w:hAnsi="Calibri" w:cs="Calibri"/>
                <w:sz w:val="16"/>
                <w:szCs w:val="16"/>
              </w:rPr>
            </w:pPr>
            <w:r w:rsidRPr="004C1973">
              <w:rPr>
                <w:rFonts w:ascii="Calibri" w:hAnsi="Calibri" w:cs="Calibri"/>
                <w:sz w:val="16"/>
                <w:szCs w:val="16"/>
              </w:rPr>
              <w:t>that others’ families, either in school or in the wider world, sometimes look different from their family, but that they should respect those differences and know that other children’s families are also characterised by love and care for them.</w:t>
            </w:r>
          </w:p>
          <w:p w14:paraId="1AC8B8A9" w14:textId="77777777" w:rsidR="00B72AB5" w:rsidRPr="004C1973" w:rsidRDefault="00B72AB5" w:rsidP="00B72AB5">
            <w:pPr>
              <w:pStyle w:val="ListParagraph"/>
              <w:numPr>
                <w:ilvl w:val="0"/>
                <w:numId w:val="2"/>
              </w:numPr>
              <w:rPr>
                <w:rFonts w:ascii="Calibri" w:hAnsi="Calibri" w:cs="Calibri"/>
                <w:sz w:val="16"/>
                <w:szCs w:val="16"/>
              </w:rPr>
            </w:pPr>
            <w:r w:rsidRPr="004C1973">
              <w:rPr>
                <w:rFonts w:ascii="Calibri" w:hAnsi="Calibri" w:cs="Calibri"/>
                <w:sz w:val="16"/>
                <w:szCs w:val="16"/>
              </w:rPr>
              <w:t>that stable, caring relationships, which may be of different types, are at the heart of happy families, and are important for children’s security as they grow up.</w:t>
            </w:r>
          </w:p>
          <w:p w14:paraId="3B2A3F2C" w14:textId="0726B2EB" w:rsidR="00B72AB5" w:rsidRPr="00587B3D" w:rsidRDefault="00B72AB5" w:rsidP="00B72AB5">
            <w:pPr>
              <w:pStyle w:val="ListParagraph"/>
              <w:rPr>
                <w:rFonts w:ascii="Calibri" w:hAnsi="Calibri" w:cs="Calibri"/>
                <w:sz w:val="16"/>
                <w:szCs w:val="16"/>
              </w:rPr>
            </w:pPr>
          </w:p>
        </w:tc>
        <w:tc>
          <w:tcPr>
            <w:tcW w:w="6137" w:type="dxa"/>
            <w:vMerge w:val="restart"/>
            <w:shd w:val="clear" w:color="auto" w:fill="D9E2F3" w:themeFill="accent5" w:themeFillTint="33"/>
          </w:tcPr>
          <w:p w14:paraId="5C5092ED" w14:textId="4D628308" w:rsidR="00B72AB5" w:rsidRDefault="00B72AB5" w:rsidP="007A78E2">
            <w:pPr>
              <w:rPr>
                <w:rFonts w:eastAsia="CenturyOldStyleStd-Regular" w:cstheme="minorHAnsi"/>
                <w:sz w:val="16"/>
                <w:szCs w:val="16"/>
              </w:rPr>
            </w:pPr>
            <w:r>
              <w:rPr>
                <w:rFonts w:eastAsia="CenturyOldStyleStd-Regular" w:cstheme="minorHAnsi"/>
                <w:sz w:val="16"/>
                <w:szCs w:val="16"/>
              </w:rPr>
              <w:lastRenderedPageBreak/>
              <w:t>Year 2, Year 2/3</w:t>
            </w:r>
          </w:p>
          <w:p w14:paraId="1ED9F016" w14:textId="540EF16C" w:rsidR="00B72AB5" w:rsidRPr="00AE5408" w:rsidRDefault="00B72AB5" w:rsidP="007A78E2">
            <w:pPr>
              <w:rPr>
                <w:rFonts w:eastAsia="CenturyOldStyleStd-Regular" w:cstheme="minorHAnsi"/>
                <w:sz w:val="16"/>
                <w:szCs w:val="16"/>
              </w:rPr>
            </w:pPr>
            <w:r w:rsidRPr="00AE5408">
              <w:rPr>
                <w:rFonts w:eastAsia="CenturyOldStyleStd-Regular" w:cstheme="minorHAnsi"/>
                <w:sz w:val="16"/>
                <w:szCs w:val="16"/>
              </w:rPr>
              <w:t>To name the external parts of the body, including the correct names for sexual parts</w:t>
            </w:r>
          </w:p>
          <w:p w14:paraId="76FA2CFE" w14:textId="77777777" w:rsidR="00B72AB5" w:rsidRPr="00AE5408" w:rsidRDefault="00B72AB5" w:rsidP="00AE5408">
            <w:pPr>
              <w:pStyle w:val="NoSpacing"/>
              <w:rPr>
                <w:rFonts w:eastAsia="CenturyOldStyleStd-Regular" w:cstheme="minorHAnsi"/>
                <w:sz w:val="16"/>
                <w:szCs w:val="16"/>
              </w:rPr>
            </w:pPr>
          </w:p>
          <w:p w14:paraId="4393A1E1" w14:textId="0F20C38A" w:rsidR="00B72AB5" w:rsidRPr="00AE5408" w:rsidRDefault="00B72AB5" w:rsidP="00AE5408">
            <w:pPr>
              <w:pStyle w:val="NoSpacing"/>
              <w:rPr>
                <w:rFonts w:eastAsia="CenturyOldStyleStd-Regular" w:cstheme="minorHAnsi"/>
                <w:sz w:val="16"/>
                <w:szCs w:val="16"/>
              </w:rPr>
            </w:pPr>
            <w:r w:rsidRPr="00AE5408">
              <w:rPr>
                <w:rFonts w:eastAsia="CenturyOldStyleStd-Regular" w:cstheme="minorHAnsi"/>
                <w:sz w:val="16"/>
                <w:szCs w:val="16"/>
              </w:rPr>
              <w:t>To know the need to attend to personal hygiene</w:t>
            </w:r>
          </w:p>
          <w:p w14:paraId="32781392" w14:textId="11B6066A" w:rsidR="00B72AB5" w:rsidRPr="00AE5408" w:rsidRDefault="00B72AB5" w:rsidP="00AE5408">
            <w:pPr>
              <w:rPr>
                <w:rFonts w:cstheme="minorHAnsi"/>
                <w:b/>
                <w:sz w:val="16"/>
                <w:szCs w:val="16"/>
                <w:u w:val="single"/>
              </w:rPr>
            </w:pPr>
            <w:r w:rsidRPr="00AE5408">
              <w:rPr>
                <w:rFonts w:eastAsia="CenturyOldStyleStd-Regular" w:cstheme="minorHAnsi"/>
                <w:sz w:val="16"/>
                <w:szCs w:val="16"/>
              </w:rPr>
              <w:t>To know that safe routines can stop the spread of viruses</w:t>
            </w:r>
          </w:p>
          <w:p w14:paraId="08554923" w14:textId="4AE37518" w:rsidR="00B72AB5" w:rsidRDefault="00B72AB5" w:rsidP="00B72AB5">
            <w:pPr>
              <w:rPr>
                <w:sz w:val="16"/>
                <w:szCs w:val="16"/>
              </w:rPr>
            </w:pPr>
            <w:r>
              <w:rPr>
                <w:sz w:val="16"/>
                <w:szCs w:val="16"/>
              </w:rPr>
              <w:t>To introduce the concept of male and female stereotypes and identify the differences between male and female</w:t>
            </w:r>
          </w:p>
          <w:p w14:paraId="130FE819" w14:textId="6447BA68" w:rsidR="00B72AB5" w:rsidRDefault="00B72AB5" w:rsidP="00B72AB5">
            <w:pPr>
              <w:rPr>
                <w:sz w:val="16"/>
                <w:szCs w:val="16"/>
              </w:rPr>
            </w:pPr>
          </w:p>
          <w:p w14:paraId="2EC711E2" w14:textId="4EC5425D" w:rsidR="00B72AB5" w:rsidRDefault="00B72AB5" w:rsidP="00B72AB5">
            <w:pPr>
              <w:rPr>
                <w:sz w:val="16"/>
                <w:szCs w:val="16"/>
              </w:rPr>
            </w:pPr>
            <w:r>
              <w:rPr>
                <w:sz w:val="16"/>
                <w:szCs w:val="16"/>
              </w:rPr>
              <w:t>Year 3</w:t>
            </w:r>
          </w:p>
          <w:p w14:paraId="3F102894" w14:textId="7EA3D762" w:rsidR="00B72AB5" w:rsidRDefault="00B72AB5" w:rsidP="00AE5408">
            <w:pPr>
              <w:rPr>
                <w:sz w:val="16"/>
                <w:szCs w:val="16"/>
              </w:rPr>
            </w:pPr>
            <w:r>
              <w:rPr>
                <w:sz w:val="16"/>
                <w:szCs w:val="16"/>
              </w:rPr>
              <w:t>To name external parts of the body and explore the differences between male and female</w:t>
            </w:r>
          </w:p>
          <w:p w14:paraId="5C5F8058" w14:textId="315623BB" w:rsidR="00B72AB5" w:rsidRDefault="00B72AB5" w:rsidP="00AE5408">
            <w:pPr>
              <w:rPr>
                <w:sz w:val="16"/>
                <w:szCs w:val="16"/>
              </w:rPr>
            </w:pPr>
            <w:r w:rsidRPr="00AE5408">
              <w:rPr>
                <w:sz w:val="16"/>
                <w:szCs w:val="16"/>
              </w:rPr>
              <w:t>To</w:t>
            </w:r>
            <w:r>
              <w:rPr>
                <w:sz w:val="16"/>
                <w:szCs w:val="16"/>
              </w:rPr>
              <w:t xml:space="preserve"> consider touch and that a person has the right so say what they like and dislike</w:t>
            </w:r>
          </w:p>
          <w:p w14:paraId="50A57F65" w14:textId="471700DA" w:rsidR="00B72AB5" w:rsidRDefault="00B72AB5" w:rsidP="00AE5408">
            <w:pPr>
              <w:rPr>
                <w:sz w:val="16"/>
                <w:szCs w:val="16"/>
              </w:rPr>
            </w:pPr>
            <w:r>
              <w:rPr>
                <w:sz w:val="16"/>
                <w:szCs w:val="16"/>
              </w:rPr>
              <w:t>Understand personal space</w:t>
            </w:r>
          </w:p>
          <w:p w14:paraId="031EE0A7" w14:textId="6E8AC2C9" w:rsidR="00B72AB5" w:rsidRPr="00AE5408" w:rsidRDefault="00B72AB5" w:rsidP="00AE5408">
            <w:pPr>
              <w:rPr>
                <w:sz w:val="16"/>
                <w:szCs w:val="16"/>
              </w:rPr>
            </w:pPr>
            <w:r w:rsidRPr="00AE5408">
              <w:rPr>
                <w:sz w:val="16"/>
                <w:szCs w:val="16"/>
              </w:rPr>
              <w:t xml:space="preserve"> recognise the pressure of unwanted physical contact  </w:t>
            </w:r>
          </w:p>
          <w:p w14:paraId="0EECA47D" w14:textId="5888869B" w:rsidR="00B72AB5" w:rsidRDefault="00B72AB5" w:rsidP="00AE5408">
            <w:pPr>
              <w:rPr>
                <w:sz w:val="16"/>
                <w:szCs w:val="16"/>
              </w:rPr>
            </w:pPr>
            <w:r w:rsidRPr="00AE5408">
              <w:rPr>
                <w:sz w:val="16"/>
                <w:szCs w:val="16"/>
              </w:rPr>
              <w:t>To understand ways of resisting unwanted physical contact</w:t>
            </w:r>
          </w:p>
          <w:p w14:paraId="08A0D93B" w14:textId="1DBA55A6" w:rsidR="00B72AB5" w:rsidRDefault="00B72AB5" w:rsidP="00AE5408">
            <w:pPr>
              <w:rPr>
                <w:sz w:val="16"/>
                <w:szCs w:val="16"/>
              </w:rPr>
            </w:pPr>
          </w:p>
          <w:p w14:paraId="352DF2CB" w14:textId="0284449F" w:rsidR="00B72AB5" w:rsidRDefault="00B72AB5" w:rsidP="00AE5408">
            <w:pPr>
              <w:rPr>
                <w:sz w:val="16"/>
                <w:szCs w:val="16"/>
              </w:rPr>
            </w:pPr>
            <w:r>
              <w:rPr>
                <w:sz w:val="16"/>
                <w:szCs w:val="16"/>
              </w:rPr>
              <w:t>Year 2/3  Year 3</w:t>
            </w:r>
          </w:p>
          <w:p w14:paraId="1074710A" w14:textId="7E4EEED9" w:rsidR="00B72AB5" w:rsidRDefault="00B72AB5" w:rsidP="00AE5408">
            <w:pPr>
              <w:rPr>
                <w:sz w:val="16"/>
                <w:szCs w:val="16"/>
              </w:rPr>
            </w:pPr>
            <w:r>
              <w:rPr>
                <w:sz w:val="16"/>
                <w:szCs w:val="16"/>
              </w:rPr>
              <w:t>To explore different types of families and that families have different family members</w:t>
            </w:r>
          </w:p>
          <w:p w14:paraId="6869F4A9" w14:textId="77777777" w:rsidR="00B72AB5" w:rsidRDefault="00B72AB5" w:rsidP="00AE5408">
            <w:pPr>
              <w:rPr>
                <w:sz w:val="16"/>
                <w:szCs w:val="16"/>
              </w:rPr>
            </w:pPr>
          </w:p>
          <w:p w14:paraId="77A4FE57" w14:textId="0FBE4446" w:rsidR="00B72AB5" w:rsidRDefault="00B72AB5" w:rsidP="00AE5408">
            <w:pPr>
              <w:rPr>
                <w:sz w:val="16"/>
                <w:szCs w:val="16"/>
              </w:rPr>
            </w:pPr>
          </w:p>
          <w:p w14:paraId="114DDDDE" w14:textId="7345361B" w:rsidR="00B72AB5" w:rsidRDefault="00B72AB5" w:rsidP="00AE5408">
            <w:pPr>
              <w:rPr>
                <w:sz w:val="16"/>
                <w:szCs w:val="16"/>
              </w:rPr>
            </w:pPr>
          </w:p>
          <w:p w14:paraId="4139AD4F" w14:textId="028A6BFC" w:rsidR="00B72AB5" w:rsidRDefault="00B72AB5" w:rsidP="00AE5408">
            <w:pPr>
              <w:rPr>
                <w:sz w:val="16"/>
                <w:szCs w:val="16"/>
              </w:rPr>
            </w:pPr>
          </w:p>
          <w:p w14:paraId="79F95349" w14:textId="77777777" w:rsidR="00B72AB5" w:rsidRDefault="00B72AB5" w:rsidP="00AE5408">
            <w:pPr>
              <w:rPr>
                <w:sz w:val="16"/>
                <w:szCs w:val="16"/>
              </w:rPr>
            </w:pPr>
          </w:p>
          <w:p w14:paraId="71DEC837" w14:textId="77777777" w:rsidR="00B72AB5" w:rsidRPr="00AE5408" w:rsidRDefault="00B72AB5" w:rsidP="00AE5408">
            <w:pPr>
              <w:rPr>
                <w:rFonts w:asciiTheme="majorHAnsi" w:hAnsiTheme="majorHAnsi" w:cstheme="majorHAnsi"/>
                <w:sz w:val="16"/>
                <w:szCs w:val="16"/>
              </w:rPr>
            </w:pPr>
            <w:r>
              <w:rPr>
                <w:rFonts w:eastAsia="CenturyOldStyleStd-Regular" w:cstheme="minorHAnsi"/>
                <w:sz w:val="16"/>
                <w:szCs w:val="16"/>
              </w:rPr>
              <w:t>Science- notice that animals including humans have offspring that grow into adults</w:t>
            </w:r>
            <w:r w:rsidRPr="00AE5408">
              <w:rPr>
                <w:rFonts w:asciiTheme="majorHAnsi" w:hAnsiTheme="majorHAnsi" w:cstheme="majorHAnsi"/>
                <w:sz w:val="16"/>
                <w:szCs w:val="16"/>
              </w:rPr>
              <w:t xml:space="preserve"> </w:t>
            </w:r>
            <w:r>
              <w:rPr>
                <w:rFonts w:asciiTheme="majorHAnsi" w:hAnsiTheme="majorHAnsi" w:cstheme="majorHAnsi"/>
                <w:sz w:val="16"/>
                <w:szCs w:val="16"/>
              </w:rPr>
              <w:t>.</w:t>
            </w:r>
            <w:r w:rsidRPr="00AE5408">
              <w:rPr>
                <w:rFonts w:asciiTheme="majorHAnsi" w:hAnsiTheme="majorHAnsi" w:cstheme="majorHAnsi"/>
                <w:sz w:val="16"/>
                <w:szCs w:val="16"/>
              </w:rPr>
              <w:t>To understand that the human life cycle includes reproduction and growth</w:t>
            </w:r>
          </w:p>
          <w:p w14:paraId="0AB3CF2F" w14:textId="77777777" w:rsidR="00B72AB5" w:rsidRPr="00AE5408" w:rsidRDefault="00B72AB5" w:rsidP="00AE5408">
            <w:pPr>
              <w:rPr>
                <w:rFonts w:asciiTheme="majorHAnsi" w:hAnsiTheme="majorHAnsi" w:cstheme="majorHAnsi"/>
                <w:sz w:val="16"/>
                <w:szCs w:val="16"/>
              </w:rPr>
            </w:pPr>
            <w:r w:rsidRPr="00AE5408">
              <w:rPr>
                <w:rFonts w:asciiTheme="majorHAnsi" w:hAnsiTheme="majorHAnsi" w:cstheme="majorHAnsi"/>
                <w:sz w:val="16"/>
                <w:szCs w:val="16"/>
              </w:rPr>
              <w:lastRenderedPageBreak/>
              <w:t>To know the needs of babies and young people. Ways in which they are like and different from others</w:t>
            </w:r>
          </w:p>
          <w:p w14:paraId="5EC64456" w14:textId="22EF6118" w:rsidR="00B72AB5" w:rsidRPr="00B72AB5" w:rsidRDefault="00B72AB5" w:rsidP="00AE5408">
            <w:pPr>
              <w:rPr>
                <w:sz w:val="16"/>
                <w:szCs w:val="16"/>
              </w:rPr>
            </w:pPr>
          </w:p>
        </w:tc>
        <w:tc>
          <w:tcPr>
            <w:tcW w:w="2238" w:type="dxa"/>
            <w:shd w:val="clear" w:color="auto" w:fill="D9E2F3" w:themeFill="accent5" w:themeFillTint="33"/>
          </w:tcPr>
          <w:p w14:paraId="1A6FC6E2" w14:textId="77777777" w:rsidR="00B72AB5" w:rsidRPr="00184659" w:rsidRDefault="00B72AB5" w:rsidP="00184659">
            <w:pPr>
              <w:rPr>
                <w:rFonts w:cstheme="minorHAnsi"/>
                <w:sz w:val="16"/>
                <w:szCs w:val="16"/>
              </w:rPr>
            </w:pPr>
            <w:r w:rsidRPr="00184659">
              <w:rPr>
                <w:rFonts w:cstheme="minorHAnsi"/>
                <w:sz w:val="16"/>
                <w:szCs w:val="16"/>
              </w:rPr>
              <w:lastRenderedPageBreak/>
              <w:t>Feet, fingers, hands, vagina, mouth, thumbs, penis, eyes, tummy, legs, arms, knees</w:t>
            </w:r>
          </w:p>
          <w:p w14:paraId="0CE66381" w14:textId="736227EF" w:rsidR="00B72AB5" w:rsidRPr="00184659" w:rsidRDefault="00B72AB5" w:rsidP="00184659">
            <w:pPr>
              <w:rPr>
                <w:rFonts w:cstheme="minorHAnsi"/>
                <w:sz w:val="16"/>
                <w:szCs w:val="16"/>
              </w:rPr>
            </w:pPr>
            <w:r w:rsidRPr="00184659">
              <w:rPr>
                <w:rFonts w:cstheme="minorHAnsi"/>
                <w:sz w:val="16"/>
                <w:szCs w:val="16"/>
              </w:rPr>
              <w:t xml:space="preserve">Personal, hygiene, wash, virus, germs, physical contact, </w:t>
            </w:r>
            <w:r w:rsidRPr="00184659">
              <w:rPr>
                <w:rFonts w:cstheme="minorHAnsi"/>
                <w:sz w:val="18"/>
                <w:szCs w:val="18"/>
              </w:rPr>
              <w:t>Rights, good touch, bad touch,</w:t>
            </w:r>
          </w:p>
          <w:p w14:paraId="67DD982F" w14:textId="77777777" w:rsidR="00B72AB5" w:rsidRPr="00184659" w:rsidRDefault="00B72AB5" w:rsidP="007A78E2">
            <w:pPr>
              <w:rPr>
                <w:rFonts w:eastAsia="CenturyOldStyleStd-Regular" w:cstheme="minorHAnsi"/>
                <w:sz w:val="16"/>
                <w:szCs w:val="16"/>
              </w:rPr>
            </w:pPr>
          </w:p>
        </w:tc>
      </w:tr>
      <w:tr w:rsidR="00B72AB5" w14:paraId="0532EF14" w14:textId="3B241E7D" w:rsidTr="00A3577F">
        <w:tc>
          <w:tcPr>
            <w:tcW w:w="993" w:type="dxa"/>
            <w:vMerge/>
            <w:shd w:val="clear" w:color="auto" w:fill="AEAAAA" w:themeFill="background2" w:themeFillShade="BF"/>
          </w:tcPr>
          <w:p w14:paraId="5016ED98" w14:textId="4889B64C" w:rsidR="00B72AB5" w:rsidRDefault="00B72AB5" w:rsidP="007A78E2"/>
        </w:tc>
        <w:tc>
          <w:tcPr>
            <w:tcW w:w="5942" w:type="dxa"/>
            <w:gridSpan w:val="2"/>
            <w:vMerge/>
            <w:shd w:val="clear" w:color="auto" w:fill="FBFDA9"/>
          </w:tcPr>
          <w:p w14:paraId="660A3EA6" w14:textId="336E9F90" w:rsidR="00B72AB5" w:rsidRDefault="00B72AB5" w:rsidP="005208EC">
            <w:pPr>
              <w:pStyle w:val="ListParagraph"/>
            </w:pPr>
          </w:p>
        </w:tc>
        <w:tc>
          <w:tcPr>
            <w:tcW w:w="6137" w:type="dxa"/>
            <w:vMerge/>
            <w:shd w:val="clear" w:color="auto" w:fill="D9E2F3" w:themeFill="accent5" w:themeFillTint="33"/>
          </w:tcPr>
          <w:p w14:paraId="32125AD2" w14:textId="4BBBEA78" w:rsidR="00B72AB5" w:rsidRDefault="00B72AB5" w:rsidP="00AE5408"/>
        </w:tc>
        <w:tc>
          <w:tcPr>
            <w:tcW w:w="2238" w:type="dxa"/>
            <w:shd w:val="clear" w:color="auto" w:fill="D9E2F3" w:themeFill="accent5" w:themeFillTint="33"/>
          </w:tcPr>
          <w:p w14:paraId="73B26BF6" w14:textId="28B70ACA" w:rsidR="00B72AB5" w:rsidRPr="00184659" w:rsidRDefault="00B72AB5" w:rsidP="00184659">
            <w:pPr>
              <w:rPr>
                <w:rFonts w:asciiTheme="majorHAnsi" w:hAnsiTheme="majorHAnsi" w:cstheme="majorHAnsi"/>
                <w:sz w:val="16"/>
                <w:szCs w:val="16"/>
              </w:rPr>
            </w:pPr>
            <w:r w:rsidRPr="00184659">
              <w:rPr>
                <w:rFonts w:cstheme="minorHAnsi"/>
                <w:sz w:val="18"/>
                <w:szCs w:val="18"/>
              </w:rPr>
              <w:t>Life cycle, growth, reproduction, human</w:t>
            </w:r>
            <w:r>
              <w:rPr>
                <w:rFonts w:cstheme="minorHAnsi"/>
                <w:sz w:val="18"/>
                <w:szCs w:val="18"/>
              </w:rPr>
              <w:t>,</w:t>
            </w:r>
            <w:r w:rsidRPr="00184659">
              <w:rPr>
                <w:rFonts w:cstheme="minorHAnsi"/>
                <w:sz w:val="16"/>
                <w:szCs w:val="16"/>
              </w:rPr>
              <w:t xml:space="preserve"> boy, girl, man, woman</w:t>
            </w:r>
            <w:r>
              <w:rPr>
                <w:rFonts w:cstheme="minorHAnsi"/>
                <w:sz w:val="16"/>
                <w:szCs w:val="16"/>
              </w:rPr>
              <w:t>, baby, toddler, child teenager, adult, development</w:t>
            </w:r>
          </w:p>
        </w:tc>
      </w:tr>
      <w:tr w:rsidR="00B72AB5" w14:paraId="5BCD92D8" w14:textId="1EE4B24F" w:rsidTr="00A3577F">
        <w:tc>
          <w:tcPr>
            <w:tcW w:w="993" w:type="dxa"/>
            <w:vMerge w:val="restart"/>
            <w:shd w:val="clear" w:color="auto" w:fill="767171" w:themeFill="background2" w:themeFillShade="80"/>
          </w:tcPr>
          <w:p w14:paraId="0E0A7C01" w14:textId="7FE971FC" w:rsidR="00B72AB5" w:rsidRDefault="00B72AB5" w:rsidP="007A78E2">
            <w:r>
              <w:rPr>
                <w:sz w:val="24"/>
                <w:szCs w:val="24"/>
              </w:rPr>
              <w:t>Y4, Y4/5 &amp; Y5</w:t>
            </w:r>
          </w:p>
        </w:tc>
        <w:tc>
          <w:tcPr>
            <w:tcW w:w="5942" w:type="dxa"/>
            <w:gridSpan w:val="2"/>
            <w:vMerge w:val="restart"/>
            <w:shd w:val="clear" w:color="auto" w:fill="FBFDA9"/>
          </w:tcPr>
          <w:p w14:paraId="0875F018" w14:textId="77777777"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that marriage  represents a formal and legally recognised commitment of</w:t>
            </w:r>
          </w:p>
          <w:p w14:paraId="05EDD4D3" w14:textId="77777777"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two people to each other which is intended to be lifelong.</w:t>
            </w:r>
          </w:p>
          <w:p w14:paraId="4AD407EB" w14:textId="77777777"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 that healthy friendships are positive and welcoming towards others, and do not make others feel lonely or excluded. </w:t>
            </w:r>
          </w:p>
          <w:p w14:paraId="23D4B157" w14:textId="77777777"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that most friendships have ups and downs, and that these can often be worked through so that the friendship is repaired or even strengthened, and that resorting to violence is never right. </w:t>
            </w:r>
          </w:p>
          <w:p w14:paraId="20B71017" w14:textId="4340B10A"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the importance of respecting others, even when they are very different from them (for example, physically, in character, personality or backgrounds), or make different choices or have different preferences or beliefs. </w:t>
            </w:r>
          </w:p>
          <w:p w14:paraId="701DA059" w14:textId="1F6977A5"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 practical steps they can take in a range of different contexts to improve or support respectful relationships </w:t>
            </w:r>
          </w:p>
          <w:p w14:paraId="4DB5FF80" w14:textId="6BE5F60F"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 the conventions of courtesy and manners. </w:t>
            </w:r>
          </w:p>
          <w:p w14:paraId="1096C53F" w14:textId="77777777" w:rsidR="00B72AB5" w:rsidRPr="004C1973" w:rsidRDefault="00B72AB5" w:rsidP="004C1973">
            <w:pPr>
              <w:pStyle w:val="ListParagraph"/>
              <w:numPr>
                <w:ilvl w:val="0"/>
                <w:numId w:val="2"/>
              </w:numPr>
              <w:rPr>
                <w:rFonts w:ascii="Calibri" w:hAnsi="Calibri" w:cs="Calibri"/>
                <w:sz w:val="16"/>
                <w:szCs w:val="16"/>
              </w:rPr>
            </w:pPr>
            <w:r w:rsidRPr="004C1973">
              <w:rPr>
                <w:rFonts w:ascii="Calibri" w:hAnsi="Calibri" w:cs="Calibri"/>
                <w:sz w:val="16"/>
                <w:szCs w:val="16"/>
              </w:rPr>
              <w:t xml:space="preserve"> the rules and principles for keeping safe online, how to recognise risks, harmful content and contact, and how to report them.</w:t>
            </w:r>
            <w:r w:rsidRPr="004C1973">
              <w:rPr>
                <w:rFonts w:ascii="Calibri" w:hAnsi="Calibri" w:cs="Calibri"/>
              </w:rPr>
              <w:t xml:space="preserve"> </w:t>
            </w:r>
          </w:p>
          <w:p w14:paraId="0319BE48" w14:textId="77777777" w:rsidR="00B72AB5" w:rsidRPr="004C1973" w:rsidRDefault="00B72AB5" w:rsidP="008B0A5B">
            <w:pPr>
              <w:pStyle w:val="ListParagraph"/>
              <w:numPr>
                <w:ilvl w:val="0"/>
                <w:numId w:val="2"/>
              </w:numPr>
              <w:rPr>
                <w:rFonts w:ascii="Calibri" w:hAnsi="Calibri" w:cs="Calibri"/>
                <w:sz w:val="16"/>
                <w:szCs w:val="16"/>
              </w:rPr>
            </w:pPr>
            <w:r w:rsidRPr="004C1973">
              <w:rPr>
                <w:rFonts w:ascii="Calibri" w:hAnsi="Calibri" w:cs="Calibri"/>
                <w:sz w:val="16"/>
                <w:szCs w:val="16"/>
              </w:rPr>
              <w:t xml:space="preserve">how to recognise and report feelings of being unsafe or feeling bad about any adult. </w:t>
            </w:r>
          </w:p>
          <w:p w14:paraId="1FD50F45" w14:textId="7D025C6E" w:rsidR="00B72AB5" w:rsidRPr="00587B3D" w:rsidRDefault="00B72AB5" w:rsidP="005D711D">
            <w:pPr>
              <w:pStyle w:val="ListParagraph"/>
              <w:numPr>
                <w:ilvl w:val="0"/>
                <w:numId w:val="2"/>
              </w:numPr>
              <w:rPr>
                <w:rFonts w:ascii="Calibri" w:hAnsi="Calibri" w:cs="Calibri"/>
                <w:sz w:val="16"/>
                <w:szCs w:val="16"/>
              </w:rPr>
            </w:pPr>
            <w:r w:rsidRPr="004C1973">
              <w:rPr>
                <w:rFonts w:ascii="Calibri" w:hAnsi="Calibri" w:cs="Calibri"/>
                <w:sz w:val="16"/>
                <w:szCs w:val="16"/>
              </w:rPr>
              <w:t xml:space="preserve"> how to ask for advice or help for themselves or others, and to keep trying until they are heard.</w:t>
            </w:r>
          </w:p>
        </w:tc>
        <w:tc>
          <w:tcPr>
            <w:tcW w:w="6137" w:type="dxa"/>
            <w:shd w:val="clear" w:color="auto" w:fill="D9E2F3" w:themeFill="accent5" w:themeFillTint="33"/>
          </w:tcPr>
          <w:p w14:paraId="200A57E1" w14:textId="77777777" w:rsidR="00B72AB5" w:rsidRDefault="00B72AB5" w:rsidP="007A78E2">
            <w:pPr>
              <w:rPr>
                <w:rFonts w:cstheme="minorHAnsi"/>
                <w:b/>
                <w:sz w:val="16"/>
                <w:szCs w:val="16"/>
                <w:u w:val="single"/>
              </w:rPr>
            </w:pPr>
          </w:p>
          <w:p w14:paraId="14A88113" w14:textId="4498A65A" w:rsidR="00B72AB5" w:rsidRDefault="00B72AB5" w:rsidP="007A78E2">
            <w:pPr>
              <w:rPr>
                <w:rFonts w:cstheme="minorHAnsi"/>
                <w:b/>
                <w:sz w:val="16"/>
                <w:szCs w:val="16"/>
                <w:u w:val="single"/>
              </w:rPr>
            </w:pPr>
            <w:r>
              <w:rPr>
                <w:rFonts w:cstheme="minorHAnsi"/>
                <w:b/>
                <w:sz w:val="16"/>
                <w:szCs w:val="16"/>
                <w:u w:val="single"/>
              </w:rPr>
              <w:t>Year 4</w:t>
            </w:r>
            <w:r w:rsidR="00D711EC">
              <w:rPr>
                <w:rFonts w:cstheme="minorHAnsi"/>
                <w:b/>
                <w:sz w:val="16"/>
                <w:szCs w:val="16"/>
                <w:u w:val="single"/>
              </w:rPr>
              <w:t xml:space="preserve"> and year 4/5</w:t>
            </w:r>
          </w:p>
          <w:p w14:paraId="58A08A99" w14:textId="6216F3FB" w:rsidR="00B72AB5" w:rsidRPr="00D711EC" w:rsidRDefault="00B72AB5" w:rsidP="007A78E2">
            <w:pPr>
              <w:rPr>
                <w:rFonts w:cstheme="minorHAnsi"/>
                <w:sz w:val="16"/>
                <w:szCs w:val="16"/>
              </w:rPr>
            </w:pPr>
            <w:r w:rsidRPr="00D711EC">
              <w:rPr>
                <w:rFonts w:cstheme="minorHAnsi"/>
                <w:sz w:val="16"/>
                <w:szCs w:val="16"/>
              </w:rPr>
              <w:t>To explore the human lifecycle</w:t>
            </w:r>
          </w:p>
          <w:p w14:paraId="259ADEB1" w14:textId="61598486" w:rsidR="00B72AB5" w:rsidRPr="00D711EC" w:rsidRDefault="00B72AB5" w:rsidP="007A78E2">
            <w:pPr>
              <w:rPr>
                <w:rFonts w:cstheme="minorHAnsi"/>
                <w:sz w:val="16"/>
                <w:szCs w:val="16"/>
              </w:rPr>
            </w:pPr>
            <w:r w:rsidRPr="00D711EC">
              <w:rPr>
                <w:rFonts w:cstheme="minorHAnsi"/>
                <w:sz w:val="16"/>
                <w:szCs w:val="16"/>
              </w:rPr>
              <w:t xml:space="preserve">Describe the main stages of the human lifecycle and what changes happen </w:t>
            </w:r>
            <w:r w:rsidR="00B03C17" w:rsidRPr="00D711EC">
              <w:rPr>
                <w:rFonts w:cstheme="minorHAnsi"/>
                <w:sz w:val="16"/>
                <w:szCs w:val="16"/>
              </w:rPr>
              <w:t>when</w:t>
            </w:r>
            <w:r w:rsidRPr="00D711EC">
              <w:rPr>
                <w:rFonts w:cstheme="minorHAnsi"/>
                <w:sz w:val="16"/>
                <w:szCs w:val="16"/>
              </w:rPr>
              <w:t xml:space="preserve"> a child grows up</w:t>
            </w:r>
          </w:p>
          <w:p w14:paraId="567080DC" w14:textId="350C6E9C" w:rsidR="00B72AB5" w:rsidRPr="00D711EC" w:rsidRDefault="00B72AB5" w:rsidP="007A78E2">
            <w:pPr>
              <w:rPr>
                <w:rFonts w:cstheme="minorHAnsi"/>
                <w:sz w:val="16"/>
                <w:szCs w:val="16"/>
              </w:rPr>
            </w:pPr>
          </w:p>
          <w:p w14:paraId="38FC25B9" w14:textId="2CB81B5B" w:rsidR="00B72AB5" w:rsidRPr="00D711EC" w:rsidRDefault="00B72AB5" w:rsidP="007A78E2">
            <w:pPr>
              <w:rPr>
                <w:rFonts w:cstheme="minorHAnsi"/>
                <w:sz w:val="16"/>
                <w:szCs w:val="16"/>
              </w:rPr>
            </w:pPr>
            <w:r w:rsidRPr="00D711EC">
              <w:rPr>
                <w:rFonts w:cstheme="minorHAnsi"/>
                <w:sz w:val="16"/>
                <w:szCs w:val="16"/>
              </w:rPr>
              <w:t>To identify the basic facts of puberty</w:t>
            </w:r>
          </w:p>
          <w:p w14:paraId="2DFE496D" w14:textId="4CC79F39" w:rsidR="00D711EC" w:rsidRPr="00D711EC" w:rsidRDefault="00D711EC" w:rsidP="007A78E2">
            <w:pPr>
              <w:rPr>
                <w:rFonts w:cstheme="minorHAnsi"/>
                <w:sz w:val="16"/>
                <w:szCs w:val="16"/>
              </w:rPr>
            </w:pPr>
            <w:r w:rsidRPr="00D711EC">
              <w:rPr>
                <w:rFonts w:cstheme="minorHAnsi"/>
                <w:sz w:val="16"/>
                <w:szCs w:val="16"/>
              </w:rPr>
              <w:t>Discuss male and female body parts using agreed words</w:t>
            </w:r>
          </w:p>
          <w:p w14:paraId="2134199D" w14:textId="29929EF2" w:rsidR="00D711EC" w:rsidRPr="00D711EC" w:rsidRDefault="00D711EC" w:rsidP="007A78E2">
            <w:pPr>
              <w:rPr>
                <w:rFonts w:cstheme="minorHAnsi"/>
                <w:sz w:val="16"/>
                <w:szCs w:val="16"/>
              </w:rPr>
            </w:pPr>
            <w:r w:rsidRPr="00D711EC">
              <w:rPr>
                <w:rFonts w:cstheme="minorHAnsi"/>
                <w:sz w:val="16"/>
                <w:szCs w:val="16"/>
              </w:rPr>
              <w:t>Know some of the changed that happen to the body during puberty</w:t>
            </w:r>
          </w:p>
          <w:p w14:paraId="78E8809A" w14:textId="681B1D00" w:rsidR="00D711EC" w:rsidRPr="00D711EC" w:rsidRDefault="00D711EC" w:rsidP="007A78E2">
            <w:pPr>
              <w:rPr>
                <w:rFonts w:cstheme="minorHAnsi"/>
                <w:sz w:val="16"/>
                <w:szCs w:val="16"/>
              </w:rPr>
            </w:pPr>
          </w:p>
          <w:p w14:paraId="73346DDA" w14:textId="5E4CB5C7" w:rsidR="00D711EC" w:rsidRPr="00D711EC" w:rsidRDefault="00D711EC" w:rsidP="007A78E2">
            <w:pPr>
              <w:rPr>
                <w:rFonts w:cstheme="minorHAnsi"/>
                <w:sz w:val="16"/>
                <w:szCs w:val="16"/>
              </w:rPr>
            </w:pPr>
            <w:r w:rsidRPr="00D711EC">
              <w:rPr>
                <w:rFonts w:cstheme="minorHAnsi"/>
                <w:sz w:val="16"/>
                <w:szCs w:val="16"/>
              </w:rPr>
              <w:t xml:space="preserve">To explore how puberty is linked to reproduction, know about the physical and emotional changes that happen during puberty. Understand </w:t>
            </w:r>
            <w:r w:rsidR="00B03C17" w:rsidRPr="00D711EC">
              <w:rPr>
                <w:rFonts w:cstheme="minorHAnsi"/>
                <w:sz w:val="16"/>
                <w:szCs w:val="16"/>
              </w:rPr>
              <w:t>that</w:t>
            </w:r>
            <w:r w:rsidRPr="00D711EC">
              <w:rPr>
                <w:rFonts w:cstheme="minorHAnsi"/>
                <w:sz w:val="16"/>
                <w:szCs w:val="16"/>
              </w:rPr>
              <w:t xml:space="preserve"> </w:t>
            </w:r>
            <w:proofErr w:type="gramStart"/>
            <w:r w:rsidRPr="00D711EC">
              <w:rPr>
                <w:rFonts w:cstheme="minorHAnsi"/>
                <w:sz w:val="16"/>
                <w:szCs w:val="16"/>
              </w:rPr>
              <w:t>children  change</w:t>
            </w:r>
            <w:proofErr w:type="gramEnd"/>
            <w:r w:rsidRPr="00D711EC">
              <w:rPr>
                <w:rFonts w:cstheme="minorHAnsi"/>
                <w:sz w:val="16"/>
                <w:szCs w:val="16"/>
              </w:rPr>
              <w:t xml:space="preserve"> into adults so that they can reproduce</w:t>
            </w:r>
          </w:p>
          <w:p w14:paraId="761287D7" w14:textId="1EA90C5B" w:rsidR="00B72AB5" w:rsidRDefault="00B72AB5" w:rsidP="00AE5408">
            <w:pPr>
              <w:rPr>
                <w:rFonts w:eastAsia="CenturyOldStyleStd-Regular" w:cstheme="minorHAnsi"/>
                <w:sz w:val="16"/>
                <w:szCs w:val="16"/>
              </w:rPr>
            </w:pPr>
            <w:r w:rsidRPr="00AE5408">
              <w:rPr>
                <w:rFonts w:eastAsia="CenturyOldStyleStd-Regular" w:cstheme="minorHAnsi"/>
                <w:sz w:val="16"/>
                <w:szCs w:val="16"/>
              </w:rPr>
              <w:t xml:space="preserve">Know about the physical and emotional changes that happen when approaching and during puberty (including menstruation, key facts about the menstrual cycle and menstrual wellbeing, </w:t>
            </w:r>
          </w:p>
          <w:p w14:paraId="564BBAC7" w14:textId="32493537" w:rsidR="00D711EC" w:rsidRDefault="00D711EC" w:rsidP="00AE5408">
            <w:pPr>
              <w:rPr>
                <w:rFonts w:eastAsia="CenturyOldStyleStd-Regular" w:cstheme="minorHAnsi"/>
                <w:sz w:val="16"/>
                <w:szCs w:val="16"/>
              </w:rPr>
            </w:pPr>
          </w:p>
          <w:p w14:paraId="3D8B5F6A" w14:textId="2F3290E8" w:rsidR="00D711EC" w:rsidRPr="00D711EC" w:rsidRDefault="00D711EC" w:rsidP="00AE5408">
            <w:pPr>
              <w:rPr>
                <w:rFonts w:eastAsia="CenturyOldStyleStd-Regular" w:cstheme="minorHAnsi"/>
                <w:b/>
                <w:sz w:val="16"/>
                <w:szCs w:val="16"/>
                <w:u w:val="single"/>
              </w:rPr>
            </w:pPr>
            <w:r w:rsidRPr="00D711EC">
              <w:rPr>
                <w:rFonts w:eastAsia="CenturyOldStyleStd-Regular" w:cstheme="minorHAnsi"/>
                <w:b/>
                <w:sz w:val="16"/>
                <w:szCs w:val="16"/>
                <w:u w:val="single"/>
              </w:rPr>
              <w:t>Year 5</w:t>
            </w:r>
          </w:p>
          <w:p w14:paraId="41EDCF53" w14:textId="08A85E63" w:rsidR="00D711EC" w:rsidRDefault="00D711EC" w:rsidP="00AE5408">
            <w:pPr>
              <w:rPr>
                <w:rFonts w:eastAsia="CenturyOldStyleStd-Regular" w:cstheme="minorHAnsi"/>
                <w:sz w:val="16"/>
                <w:szCs w:val="16"/>
              </w:rPr>
            </w:pPr>
            <w:r>
              <w:rPr>
                <w:rFonts w:eastAsia="CenturyOldStyleStd-Regular" w:cstheme="minorHAnsi"/>
                <w:sz w:val="16"/>
                <w:szCs w:val="16"/>
              </w:rPr>
              <w:t>To explore the emotional and physical changes occurring during puberty. Explain the emotional change that happens during puberty.</w:t>
            </w:r>
          </w:p>
          <w:p w14:paraId="3E39AB52" w14:textId="456E3AD6" w:rsidR="00D711EC" w:rsidRDefault="00D711EC" w:rsidP="00AE5408">
            <w:pPr>
              <w:rPr>
                <w:rFonts w:eastAsia="CenturyOldStyleStd-Regular" w:cstheme="minorHAnsi"/>
                <w:sz w:val="16"/>
                <w:szCs w:val="16"/>
              </w:rPr>
            </w:pPr>
          </w:p>
          <w:p w14:paraId="30D3F99C" w14:textId="4332E416" w:rsidR="00D711EC" w:rsidRPr="003544CE" w:rsidRDefault="00D711EC" w:rsidP="00AE5408">
            <w:pPr>
              <w:rPr>
                <w:rFonts w:cstheme="minorHAnsi"/>
                <w:color w:val="000000"/>
                <w:sz w:val="18"/>
                <w:szCs w:val="18"/>
              </w:rPr>
            </w:pPr>
            <w:r>
              <w:rPr>
                <w:rFonts w:eastAsia="CenturyOldStyleStd-Regular" w:cstheme="minorHAnsi"/>
                <w:sz w:val="16"/>
                <w:szCs w:val="16"/>
              </w:rPr>
              <w:t>Understand how puberty affects the reproductive organs and describe how to manage physical and emotional changes.</w:t>
            </w:r>
          </w:p>
          <w:p w14:paraId="41872727" w14:textId="77777777" w:rsidR="00B72AB5" w:rsidRDefault="00B72AB5" w:rsidP="00AE5408">
            <w:pPr>
              <w:rPr>
                <w:rFonts w:eastAsia="CenturyOldStyleStd-Regular" w:cstheme="minorHAnsi"/>
                <w:sz w:val="16"/>
                <w:szCs w:val="16"/>
              </w:rPr>
            </w:pPr>
            <w:r w:rsidRPr="00AE5408">
              <w:rPr>
                <w:rFonts w:eastAsia="CenturyOldStyleStd-Regular" w:cstheme="minorHAnsi"/>
                <w:sz w:val="16"/>
                <w:szCs w:val="16"/>
              </w:rPr>
              <w:t xml:space="preserve"> </w:t>
            </w:r>
          </w:p>
          <w:p w14:paraId="3FF24961" w14:textId="7DD0778C" w:rsidR="00B72AB5" w:rsidRPr="00AE5408" w:rsidRDefault="00B72AB5" w:rsidP="00AE5408">
            <w:pPr>
              <w:rPr>
                <w:rFonts w:eastAsia="CenturyOldStyleStd-Regular" w:cstheme="minorHAnsi"/>
                <w:sz w:val="16"/>
                <w:szCs w:val="16"/>
              </w:rPr>
            </w:pPr>
            <w:r w:rsidRPr="00AE5408">
              <w:rPr>
                <w:rFonts w:eastAsia="CenturyOldStyleStd-Regular" w:cstheme="minorHAnsi"/>
                <w:sz w:val="16"/>
                <w:szCs w:val="16"/>
              </w:rPr>
              <w:t>Know about how hygiene routines change during the time of puberty, the importance of keeping clean and how to maintain personal hygiene</w:t>
            </w:r>
          </w:p>
          <w:p w14:paraId="27258AA4" w14:textId="1264FA5C" w:rsidR="00D711EC" w:rsidRDefault="00B72AB5" w:rsidP="00D711EC">
            <w:pPr>
              <w:rPr>
                <w:rFonts w:cstheme="minorHAnsi"/>
                <w:b/>
                <w:sz w:val="16"/>
                <w:szCs w:val="16"/>
                <w:u w:val="single"/>
              </w:rPr>
            </w:pPr>
            <w:r w:rsidRPr="00AE5408">
              <w:rPr>
                <w:rFonts w:eastAsia="CenturyOldStyleStd-Regular" w:cstheme="minorHAnsi"/>
                <w:sz w:val="16"/>
                <w:szCs w:val="16"/>
              </w:rPr>
              <w:t>To be able to name the parts of the body that need special attention to hygiene</w:t>
            </w:r>
            <w:r w:rsidR="00D711EC" w:rsidRPr="007804EF">
              <w:rPr>
                <w:rFonts w:cstheme="minorHAnsi"/>
                <w:b/>
                <w:sz w:val="16"/>
                <w:szCs w:val="16"/>
                <w:u w:val="single"/>
              </w:rPr>
              <w:t xml:space="preserve"> </w:t>
            </w:r>
          </w:p>
          <w:p w14:paraId="6EEB714A" w14:textId="77777777" w:rsidR="00D711EC" w:rsidRDefault="00D711EC" w:rsidP="00D711EC">
            <w:pPr>
              <w:rPr>
                <w:rFonts w:cstheme="minorHAnsi"/>
                <w:b/>
                <w:sz w:val="16"/>
                <w:szCs w:val="16"/>
                <w:u w:val="single"/>
              </w:rPr>
            </w:pPr>
          </w:p>
          <w:p w14:paraId="220F6F18" w14:textId="66448D3E" w:rsidR="00D711EC" w:rsidRPr="007804EF" w:rsidRDefault="00D711EC" w:rsidP="00D711EC">
            <w:pPr>
              <w:rPr>
                <w:rFonts w:cstheme="minorHAnsi"/>
                <w:b/>
                <w:sz w:val="16"/>
                <w:szCs w:val="16"/>
                <w:u w:val="single"/>
              </w:rPr>
            </w:pPr>
            <w:r w:rsidRPr="007804EF">
              <w:rPr>
                <w:rFonts w:cstheme="minorHAnsi"/>
                <w:b/>
                <w:sz w:val="16"/>
                <w:szCs w:val="16"/>
                <w:u w:val="single"/>
              </w:rPr>
              <w:t>Gro</w:t>
            </w:r>
            <w:r>
              <w:rPr>
                <w:rFonts w:cstheme="minorHAnsi"/>
                <w:b/>
                <w:sz w:val="16"/>
                <w:szCs w:val="16"/>
                <w:u w:val="single"/>
              </w:rPr>
              <w:t>wing up and staying healthy (science)</w:t>
            </w:r>
          </w:p>
          <w:p w14:paraId="4525BCDE" w14:textId="77777777" w:rsidR="00D711EC" w:rsidRDefault="00D711EC" w:rsidP="00D711EC">
            <w:pPr>
              <w:rPr>
                <w:rFonts w:cstheme="minorHAnsi"/>
                <w:sz w:val="16"/>
                <w:szCs w:val="16"/>
              </w:rPr>
            </w:pPr>
            <w:r w:rsidRPr="00AE5408">
              <w:rPr>
                <w:rFonts w:cstheme="minorHAnsi"/>
                <w:sz w:val="16"/>
                <w:szCs w:val="16"/>
              </w:rPr>
              <w:t>Y4&amp;5 – Animals including humans</w:t>
            </w:r>
          </w:p>
          <w:p w14:paraId="53CB5F9F" w14:textId="77777777" w:rsidR="00D711EC" w:rsidRPr="00D711EC" w:rsidRDefault="00D711EC" w:rsidP="00D711EC">
            <w:pPr>
              <w:rPr>
                <w:rFonts w:cstheme="minorHAnsi"/>
                <w:color w:val="000000"/>
                <w:sz w:val="16"/>
                <w:szCs w:val="16"/>
              </w:rPr>
            </w:pPr>
            <w:r w:rsidRPr="00D711EC">
              <w:rPr>
                <w:rFonts w:cstheme="minorHAnsi"/>
                <w:color w:val="000000"/>
                <w:sz w:val="16"/>
                <w:szCs w:val="16"/>
              </w:rPr>
              <w:t>To say how we have changed from being a baby to now</w:t>
            </w:r>
          </w:p>
          <w:p w14:paraId="4BB78DF3" w14:textId="2693592A" w:rsidR="00B72AB5" w:rsidRPr="000D289D" w:rsidRDefault="00B72AB5" w:rsidP="00AE5408">
            <w:pPr>
              <w:rPr>
                <w:rFonts w:asciiTheme="majorHAnsi" w:hAnsiTheme="majorHAnsi" w:cstheme="majorHAnsi"/>
                <w:sz w:val="16"/>
                <w:szCs w:val="16"/>
              </w:rPr>
            </w:pPr>
          </w:p>
        </w:tc>
        <w:tc>
          <w:tcPr>
            <w:tcW w:w="2238" w:type="dxa"/>
            <w:shd w:val="clear" w:color="auto" w:fill="D9E2F3" w:themeFill="accent5" w:themeFillTint="33"/>
          </w:tcPr>
          <w:p w14:paraId="4D9B7DEB" w14:textId="77777777" w:rsidR="00B72AB5" w:rsidRPr="00184659" w:rsidRDefault="00B72AB5" w:rsidP="003544CE">
            <w:pPr>
              <w:rPr>
                <w:rFonts w:cstheme="minorHAnsi"/>
                <w:sz w:val="16"/>
                <w:szCs w:val="16"/>
              </w:rPr>
            </w:pPr>
            <w:r w:rsidRPr="00184659">
              <w:rPr>
                <w:rFonts w:cstheme="minorHAnsi"/>
                <w:sz w:val="16"/>
                <w:szCs w:val="16"/>
              </w:rPr>
              <w:t>ANIMALS INCLUDING HUMANS</w:t>
            </w:r>
          </w:p>
          <w:p w14:paraId="613A8E97" w14:textId="77777777" w:rsidR="00B72AB5" w:rsidRPr="00184659" w:rsidRDefault="00B72AB5" w:rsidP="003544CE">
            <w:pPr>
              <w:rPr>
                <w:rFonts w:cstheme="minorHAnsi"/>
                <w:sz w:val="16"/>
                <w:szCs w:val="16"/>
              </w:rPr>
            </w:pPr>
            <w:r w:rsidRPr="00184659">
              <w:rPr>
                <w:rFonts w:cstheme="minorHAnsi"/>
                <w:sz w:val="16"/>
                <w:szCs w:val="16"/>
              </w:rPr>
              <w:t>foetus      embryo</w:t>
            </w:r>
          </w:p>
          <w:p w14:paraId="1E7D181D" w14:textId="0A9A9A38" w:rsidR="00B72AB5" w:rsidRPr="00184659" w:rsidRDefault="00B72AB5" w:rsidP="003544CE">
            <w:pPr>
              <w:rPr>
                <w:rFonts w:cstheme="minorHAnsi"/>
                <w:sz w:val="16"/>
                <w:szCs w:val="16"/>
              </w:rPr>
            </w:pPr>
            <w:r w:rsidRPr="00184659">
              <w:rPr>
                <w:rFonts w:cstheme="minorHAnsi"/>
                <w:sz w:val="16"/>
                <w:szCs w:val="16"/>
              </w:rPr>
              <w:t>womb     gestation      baby</w:t>
            </w:r>
            <w:r>
              <w:rPr>
                <w:rFonts w:cstheme="minorHAnsi"/>
                <w:sz w:val="16"/>
                <w:szCs w:val="16"/>
              </w:rPr>
              <w:t>,</w:t>
            </w:r>
            <w:r w:rsidRPr="00184659">
              <w:rPr>
                <w:rFonts w:cstheme="minorHAnsi"/>
                <w:sz w:val="16"/>
                <w:szCs w:val="16"/>
              </w:rPr>
              <w:t xml:space="preserve"> , ovaries, womb, uterus</w:t>
            </w:r>
          </w:p>
          <w:p w14:paraId="4012E188" w14:textId="77777777" w:rsidR="00B72AB5" w:rsidRPr="00184659" w:rsidRDefault="00B72AB5" w:rsidP="003544CE">
            <w:pPr>
              <w:rPr>
                <w:rFonts w:cstheme="minorHAnsi"/>
                <w:sz w:val="16"/>
                <w:szCs w:val="16"/>
              </w:rPr>
            </w:pPr>
            <w:r w:rsidRPr="00184659">
              <w:rPr>
                <w:rFonts w:cstheme="minorHAnsi"/>
                <w:sz w:val="16"/>
                <w:szCs w:val="16"/>
              </w:rPr>
              <w:t>toddler    teenager      elderly</w:t>
            </w:r>
          </w:p>
          <w:p w14:paraId="2F6305CF" w14:textId="77777777" w:rsidR="00B72AB5" w:rsidRPr="00184659" w:rsidRDefault="00B72AB5" w:rsidP="003544CE">
            <w:pPr>
              <w:rPr>
                <w:rFonts w:cstheme="minorHAnsi"/>
                <w:sz w:val="16"/>
                <w:szCs w:val="16"/>
              </w:rPr>
            </w:pPr>
            <w:r w:rsidRPr="00184659">
              <w:rPr>
                <w:rFonts w:cstheme="minorHAnsi"/>
                <w:sz w:val="16"/>
                <w:szCs w:val="16"/>
              </w:rPr>
              <w:t>growth     development</w:t>
            </w:r>
          </w:p>
          <w:p w14:paraId="611A98EB" w14:textId="77777777" w:rsidR="00B72AB5" w:rsidRDefault="00B72AB5" w:rsidP="003544CE">
            <w:pPr>
              <w:rPr>
                <w:rFonts w:cstheme="minorHAnsi"/>
                <w:sz w:val="16"/>
                <w:szCs w:val="16"/>
              </w:rPr>
            </w:pPr>
            <w:r w:rsidRPr="00184659">
              <w:rPr>
                <w:rFonts w:cstheme="minorHAnsi"/>
                <w:sz w:val="16"/>
                <w:szCs w:val="16"/>
              </w:rPr>
              <w:t xml:space="preserve">puberty </w:t>
            </w:r>
          </w:p>
          <w:p w14:paraId="6897525A" w14:textId="77777777" w:rsidR="00B72AB5" w:rsidRDefault="00B72AB5" w:rsidP="003544CE">
            <w:pPr>
              <w:rPr>
                <w:rFonts w:cstheme="minorHAnsi"/>
                <w:sz w:val="16"/>
                <w:szCs w:val="16"/>
              </w:rPr>
            </w:pPr>
          </w:p>
          <w:p w14:paraId="0FBBF81C" w14:textId="07B5DDA9" w:rsidR="00B72AB5" w:rsidRPr="00184659" w:rsidRDefault="00B72AB5" w:rsidP="003544CE">
            <w:pPr>
              <w:rPr>
                <w:rFonts w:cstheme="minorHAnsi"/>
                <w:sz w:val="16"/>
                <w:szCs w:val="16"/>
              </w:rPr>
            </w:pPr>
          </w:p>
          <w:p w14:paraId="3929F256" w14:textId="77777777" w:rsidR="00B72AB5" w:rsidRPr="00184659" w:rsidRDefault="00B72AB5" w:rsidP="00184659">
            <w:pPr>
              <w:rPr>
                <w:rFonts w:cstheme="minorHAnsi"/>
                <w:sz w:val="16"/>
                <w:szCs w:val="16"/>
              </w:rPr>
            </w:pPr>
          </w:p>
          <w:p w14:paraId="46993094" w14:textId="308E01F1" w:rsidR="00B72AB5" w:rsidRPr="007804EF" w:rsidRDefault="00B72AB5" w:rsidP="00184659">
            <w:pPr>
              <w:rPr>
                <w:rFonts w:cstheme="minorHAnsi"/>
                <w:b/>
                <w:sz w:val="16"/>
                <w:szCs w:val="16"/>
                <w:u w:val="single"/>
              </w:rPr>
            </w:pPr>
          </w:p>
        </w:tc>
      </w:tr>
      <w:tr w:rsidR="00B72AB5" w14:paraId="5CFFE67B" w14:textId="7DE97A39" w:rsidTr="00A3577F">
        <w:tc>
          <w:tcPr>
            <w:tcW w:w="993" w:type="dxa"/>
            <w:vMerge/>
            <w:shd w:val="clear" w:color="auto" w:fill="767171" w:themeFill="background2" w:themeFillShade="80"/>
          </w:tcPr>
          <w:p w14:paraId="78875410" w14:textId="274946EE" w:rsidR="00B72AB5" w:rsidRDefault="00B72AB5" w:rsidP="007A78E2"/>
        </w:tc>
        <w:tc>
          <w:tcPr>
            <w:tcW w:w="5942" w:type="dxa"/>
            <w:gridSpan w:val="2"/>
            <w:vMerge/>
            <w:shd w:val="clear" w:color="auto" w:fill="FBFDA9"/>
          </w:tcPr>
          <w:p w14:paraId="6F1CF810" w14:textId="0107BFF5" w:rsidR="00B72AB5" w:rsidRDefault="00B72AB5" w:rsidP="007A78E2"/>
        </w:tc>
        <w:tc>
          <w:tcPr>
            <w:tcW w:w="6137" w:type="dxa"/>
            <w:shd w:val="clear" w:color="auto" w:fill="D9E2F3" w:themeFill="accent5" w:themeFillTint="33"/>
          </w:tcPr>
          <w:p w14:paraId="7F8DDDA5" w14:textId="0F3EB624" w:rsidR="00B72AB5" w:rsidRPr="007804EF" w:rsidRDefault="00B72AB5" w:rsidP="007A78E2">
            <w:pPr>
              <w:rPr>
                <w:rFonts w:cstheme="minorHAnsi"/>
                <w:b/>
                <w:sz w:val="16"/>
                <w:szCs w:val="16"/>
                <w:u w:val="single"/>
              </w:rPr>
            </w:pPr>
            <w:r w:rsidRPr="007804EF">
              <w:rPr>
                <w:rFonts w:cstheme="minorHAnsi"/>
                <w:b/>
                <w:sz w:val="16"/>
                <w:szCs w:val="16"/>
                <w:u w:val="single"/>
              </w:rPr>
              <w:t>Gro</w:t>
            </w:r>
            <w:r>
              <w:rPr>
                <w:rFonts w:cstheme="minorHAnsi"/>
                <w:b/>
                <w:sz w:val="16"/>
                <w:szCs w:val="16"/>
                <w:u w:val="single"/>
              </w:rPr>
              <w:t>wing up and staying healthy (science)</w:t>
            </w:r>
          </w:p>
          <w:p w14:paraId="007D009A" w14:textId="184965F6" w:rsidR="00B72AB5" w:rsidRDefault="00B72AB5" w:rsidP="007A78E2">
            <w:pPr>
              <w:rPr>
                <w:rFonts w:cstheme="minorHAnsi"/>
                <w:sz w:val="16"/>
                <w:szCs w:val="16"/>
              </w:rPr>
            </w:pPr>
            <w:r w:rsidRPr="007804EF">
              <w:rPr>
                <w:rFonts w:cstheme="minorHAnsi"/>
                <w:sz w:val="16"/>
                <w:szCs w:val="16"/>
              </w:rPr>
              <w:t>Y4&amp;5 – Animals including humans</w:t>
            </w:r>
          </w:p>
          <w:p w14:paraId="52D93F12" w14:textId="77777777" w:rsidR="00B72AB5" w:rsidRPr="007804EF" w:rsidRDefault="00B72AB5" w:rsidP="007A78E2">
            <w:pPr>
              <w:rPr>
                <w:b/>
                <w:sz w:val="16"/>
                <w:szCs w:val="16"/>
                <w:u w:val="single"/>
              </w:rPr>
            </w:pPr>
          </w:p>
          <w:p w14:paraId="17D8D032" w14:textId="77777777" w:rsidR="00B72AB5" w:rsidRPr="0097389C" w:rsidRDefault="00B72AB5" w:rsidP="0097389C">
            <w:pPr>
              <w:rPr>
                <w:rFonts w:eastAsia="CenturyOldStyleStd-Regular" w:cstheme="minorHAnsi"/>
                <w:sz w:val="16"/>
                <w:szCs w:val="16"/>
              </w:rPr>
            </w:pPr>
            <w:r w:rsidRPr="0097389C">
              <w:rPr>
                <w:rFonts w:eastAsia="CenturyOldStyleStd-Regular" w:cstheme="minorHAnsi"/>
                <w:sz w:val="16"/>
                <w:szCs w:val="16"/>
              </w:rPr>
              <w:lastRenderedPageBreak/>
              <w:t>To identify the changes in males and females during puberty.</w:t>
            </w:r>
          </w:p>
          <w:p w14:paraId="45655F25" w14:textId="66C24573" w:rsidR="00B72AB5" w:rsidRPr="0097389C" w:rsidRDefault="00B72AB5" w:rsidP="0097389C">
            <w:pPr>
              <w:rPr>
                <w:rFonts w:eastAsia="CenturyOldStyleStd-Regular" w:cstheme="minorHAnsi"/>
                <w:sz w:val="16"/>
                <w:szCs w:val="16"/>
              </w:rPr>
            </w:pPr>
            <w:r w:rsidRPr="0097389C">
              <w:rPr>
                <w:rFonts w:eastAsia="CenturyOldStyleStd-Regular" w:cstheme="minorHAnsi"/>
                <w:sz w:val="16"/>
                <w:szCs w:val="16"/>
              </w:rPr>
              <w:t>To recognise the importance of good hygiene during puberty</w:t>
            </w:r>
          </w:p>
        </w:tc>
        <w:tc>
          <w:tcPr>
            <w:tcW w:w="2238" w:type="dxa"/>
            <w:shd w:val="clear" w:color="auto" w:fill="D9E2F3" w:themeFill="accent5" w:themeFillTint="33"/>
          </w:tcPr>
          <w:p w14:paraId="0102E275" w14:textId="496B5A7D" w:rsidR="00B72AB5" w:rsidRPr="007804EF" w:rsidRDefault="00B72AB5" w:rsidP="003544CE">
            <w:pPr>
              <w:rPr>
                <w:rFonts w:cstheme="minorHAnsi"/>
                <w:b/>
                <w:sz w:val="16"/>
                <w:szCs w:val="16"/>
                <w:u w:val="single"/>
              </w:rPr>
            </w:pPr>
            <w:r w:rsidRPr="00184659">
              <w:rPr>
                <w:rFonts w:cstheme="minorHAnsi"/>
                <w:sz w:val="16"/>
                <w:szCs w:val="16"/>
              </w:rPr>
              <w:lastRenderedPageBreak/>
              <w:t xml:space="preserve">Penis, testicles, scrotum, vagina, breasts, pubic hair, </w:t>
            </w:r>
            <w:r w:rsidRPr="00184659">
              <w:rPr>
                <w:rFonts w:cstheme="minorHAnsi"/>
                <w:sz w:val="16"/>
                <w:szCs w:val="16"/>
              </w:rPr>
              <w:lastRenderedPageBreak/>
              <w:t xml:space="preserve">menstruation, periods, puberty, develop, </w:t>
            </w:r>
          </w:p>
        </w:tc>
      </w:tr>
      <w:tr w:rsidR="00EC08E8" w14:paraId="443499E8" w14:textId="66B65ED2" w:rsidTr="00A3577F">
        <w:tc>
          <w:tcPr>
            <w:tcW w:w="993" w:type="dxa"/>
            <w:shd w:val="clear" w:color="auto" w:fill="3B3838" w:themeFill="background2" w:themeFillShade="40"/>
          </w:tcPr>
          <w:p w14:paraId="2B9E3AF1" w14:textId="77777777" w:rsidR="00EC08E8" w:rsidRPr="005A6B0E" w:rsidRDefault="00EC08E8" w:rsidP="007A78E2">
            <w:pPr>
              <w:tabs>
                <w:tab w:val="left" w:pos="1830"/>
              </w:tabs>
              <w:rPr>
                <w:b/>
                <w:sz w:val="24"/>
                <w:szCs w:val="24"/>
              </w:rPr>
            </w:pPr>
            <w:r w:rsidRPr="005A6B0E">
              <w:rPr>
                <w:b/>
                <w:sz w:val="24"/>
                <w:szCs w:val="24"/>
              </w:rPr>
              <w:lastRenderedPageBreak/>
              <w:t>YEAR 6</w:t>
            </w:r>
          </w:p>
          <w:p w14:paraId="6039E6EE" w14:textId="057148FA" w:rsidR="00B03C17" w:rsidRDefault="00B03C17" w:rsidP="007A78E2"/>
        </w:tc>
        <w:tc>
          <w:tcPr>
            <w:tcW w:w="5942" w:type="dxa"/>
            <w:gridSpan w:val="2"/>
            <w:shd w:val="clear" w:color="auto" w:fill="FBFDA9"/>
          </w:tcPr>
          <w:p w14:paraId="47CE3472" w14:textId="359E2BB3" w:rsidR="005D711D" w:rsidRPr="00B03C17" w:rsidRDefault="007A5CCA" w:rsidP="007A5CCA">
            <w:pPr>
              <w:rPr>
                <w:rFonts w:ascii="Arial" w:hAnsi="Arial" w:cs="Arial"/>
                <w:b/>
                <w:sz w:val="16"/>
                <w:szCs w:val="16"/>
              </w:rPr>
            </w:pPr>
            <w:r w:rsidRPr="00B03C17">
              <w:rPr>
                <w:rFonts w:ascii="Arial" w:hAnsi="Arial" w:cs="Arial"/>
                <w:b/>
                <w:sz w:val="16"/>
                <w:szCs w:val="16"/>
              </w:rPr>
              <w:t xml:space="preserve">Pupils learn that there are different types of romantic relationships, and that these can be between couples of the same, opposite and different </w:t>
            </w:r>
            <w:proofErr w:type="gramStart"/>
            <w:r w:rsidRPr="00B03C17">
              <w:rPr>
                <w:rFonts w:ascii="Arial" w:hAnsi="Arial" w:cs="Arial"/>
                <w:b/>
                <w:sz w:val="16"/>
                <w:szCs w:val="16"/>
              </w:rPr>
              <w:t>sex</w:t>
            </w:r>
            <w:proofErr w:type="gramEnd"/>
            <w:r w:rsidRPr="00B03C17">
              <w:rPr>
                <w:rFonts w:ascii="Arial" w:hAnsi="Arial" w:cs="Arial"/>
                <w:b/>
                <w:sz w:val="16"/>
                <w:szCs w:val="16"/>
              </w:rPr>
              <w:t>. They learn a basic meaning of words such as heterosexual, gay and l</w:t>
            </w:r>
            <w:r w:rsidR="00E157E0" w:rsidRPr="00B03C17">
              <w:rPr>
                <w:rFonts w:ascii="Arial" w:hAnsi="Arial" w:cs="Arial"/>
                <w:b/>
                <w:sz w:val="16"/>
                <w:szCs w:val="16"/>
              </w:rPr>
              <w:t>esbian, bisexual and gender questioning</w:t>
            </w:r>
            <w:r w:rsidRPr="00B03C17">
              <w:rPr>
                <w:rFonts w:ascii="Arial" w:hAnsi="Arial" w:cs="Arial"/>
                <w:b/>
                <w:sz w:val="16"/>
                <w:szCs w:val="16"/>
              </w:rPr>
              <w:t>.</w:t>
            </w:r>
            <w:r w:rsidR="005D711D" w:rsidRPr="00B03C17">
              <w:rPr>
                <w:rFonts w:ascii="Arial" w:hAnsi="Arial" w:cs="Arial"/>
                <w:b/>
                <w:sz w:val="16"/>
                <w:szCs w:val="16"/>
              </w:rPr>
              <w:t xml:space="preserve"> </w:t>
            </w:r>
          </w:p>
          <w:p w14:paraId="660A6481" w14:textId="185334BE" w:rsidR="007A5CCA" w:rsidRPr="00B03C17" w:rsidRDefault="005D711D" w:rsidP="007A5CCA">
            <w:pPr>
              <w:rPr>
                <w:rFonts w:ascii="Arial" w:hAnsi="Arial" w:cs="Arial"/>
                <w:b/>
                <w:sz w:val="16"/>
                <w:szCs w:val="16"/>
              </w:rPr>
            </w:pPr>
            <w:r w:rsidRPr="00B03C17">
              <w:rPr>
                <w:rFonts w:ascii="Arial" w:hAnsi="Arial" w:cs="Arial"/>
                <w:b/>
                <w:sz w:val="16"/>
                <w:szCs w:val="16"/>
              </w:rPr>
              <w:t xml:space="preserve">We cover all types of bullying and discriminatory language: bullying based on race, religion, disability, gender and gender identity. They also learn what homophobic, </w:t>
            </w:r>
            <w:proofErr w:type="spellStart"/>
            <w:r w:rsidRPr="00B03C17">
              <w:rPr>
                <w:rFonts w:ascii="Arial" w:hAnsi="Arial" w:cs="Arial"/>
                <w:b/>
                <w:sz w:val="16"/>
                <w:szCs w:val="16"/>
              </w:rPr>
              <w:t>biphobic</w:t>
            </w:r>
            <w:proofErr w:type="spellEnd"/>
            <w:r w:rsidRPr="00B03C17">
              <w:rPr>
                <w:rFonts w:ascii="Arial" w:hAnsi="Arial" w:cs="Arial"/>
                <w:b/>
                <w:sz w:val="16"/>
                <w:szCs w:val="16"/>
              </w:rPr>
              <w:t xml:space="preserve"> and transphobic bullying mean and that our School does not tolerate the insulting or derogatory use of the words lesbian, gay, bise</w:t>
            </w:r>
            <w:r w:rsidR="00E157E0" w:rsidRPr="00B03C17">
              <w:rPr>
                <w:rFonts w:ascii="Arial" w:hAnsi="Arial" w:cs="Arial"/>
                <w:b/>
                <w:sz w:val="16"/>
                <w:szCs w:val="16"/>
              </w:rPr>
              <w:t>xual or gender questioning</w:t>
            </w:r>
            <w:r w:rsidRPr="00B03C17">
              <w:rPr>
                <w:rFonts w:ascii="Arial" w:hAnsi="Arial" w:cs="Arial"/>
                <w:b/>
                <w:sz w:val="16"/>
                <w:szCs w:val="16"/>
              </w:rPr>
              <w:t>. Pupils learn about the impact that bullying and discriminatory language have on people, how these can cause both societal and mental health problems and what we can do to prevent this happening.</w:t>
            </w:r>
          </w:p>
          <w:p w14:paraId="618517C8" w14:textId="79B9C012" w:rsidR="005208EC" w:rsidRPr="00B03C17" w:rsidRDefault="005208EC" w:rsidP="005208EC">
            <w:pPr>
              <w:pStyle w:val="ListParagraph"/>
              <w:numPr>
                <w:ilvl w:val="0"/>
                <w:numId w:val="2"/>
              </w:numPr>
              <w:rPr>
                <w:rFonts w:ascii="Calibri" w:hAnsi="Calibri" w:cs="Calibri"/>
                <w:sz w:val="16"/>
                <w:szCs w:val="16"/>
              </w:rPr>
            </w:pPr>
            <w:r w:rsidRPr="00B03C17">
              <w:rPr>
                <w:rFonts w:ascii="Calibri" w:hAnsi="Calibri" w:cs="Calibri"/>
                <w:sz w:val="16"/>
                <w:szCs w:val="16"/>
              </w:rPr>
              <w:t>how to recognise if family relationships are making them feel unhappy or unsafe, and how to seek help or advice from others if needed.</w:t>
            </w:r>
          </w:p>
          <w:p w14:paraId="08E9FB28" w14:textId="77777777" w:rsidR="005208EC" w:rsidRPr="00B03C17" w:rsidRDefault="005208EC" w:rsidP="005208EC">
            <w:pPr>
              <w:pStyle w:val="ListParagraph"/>
              <w:numPr>
                <w:ilvl w:val="0"/>
                <w:numId w:val="2"/>
              </w:numPr>
              <w:rPr>
                <w:rFonts w:ascii="Calibri" w:hAnsi="Calibri" w:cs="Calibri"/>
                <w:sz w:val="16"/>
                <w:szCs w:val="16"/>
              </w:rPr>
            </w:pPr>
            <w:r w:rsidRPr="00B03C17">
              <w:rPr>
                <w:rFonts w:ascii="Calibri" w:hAnsi="Calibri" w:cs="Calibri"/>
                <w:sz w:val="16"/>
                <w:szCs w:val="16"/>
              </w:rPr>
              <w:t>marriage including both opposite sex and same sex couples.</w:t>
            </w:r>
          </w:p>
          <w:p w14:paraId="42E25698" w14:textId="526BB41F" w:rsidR="00EC08E8" w:rsidRPr="00B03C17" w:rsidRDefault="005208EC" w:rsidP="005208EC">
            <w:pPr>
              <w:pStyle w:val="ListParagraph"/>
              <w:numPr>
                <w:ilvl w:val="0"/>
                <w:numId w:val="2"/>
              </w:numPr>
              <w:rPr>
                <w:rFonts w:ascii="Calibri" w:hAnsi="Calibri" w:cs="Calibri"/>
                <w:sz w:val="16"/>
                <w:szCs w:val="16"/>
              </w:rPr>
            </w:pPr>
            <w:r w:rsidRPr="00B03C17">
              <w:rPr>
                <w:rFonts w:ascii="Calibri" w:hAnsi="Calibri" w:cs="Calibri"/>
                <w:sz w:val="16"/>
                <w:szCs w:val="16"/>
              </w:rPr>
              <w:t xml:space="preserve"> how to recognise who to trust and who not to trust, how to judge when a friendship is making them feel unhappy or uncomfortable, managing conflict, how to manage these situations and how to seek help or advice from others, if needed.</w:t>
            </w:r>
          </w:p>
          <w:p w14:paraId="5AE0D721" w14:textId="44C6FCA0" w:rsidR="008B0A5B" w:rsidRPr="00B03C17" w:rsidRDefault="008B0A5B" w:rsidP="008B0A5B">
            <w:pPr>
              <w:pStyle w:val="ListParagraph"/>
              <w:numPr>
                <w:ilvl w:val="0"/>
                <w:numId w:val="2"/>
              </w:numPr>
              <w:rPr>
                <w:rFonts w:cstheme="minorHAnsi"/>
                <w:sz w:val="16"/>
                <w:szCs w:val="16"/>
              </w:rPr>
            </w:pPr>
            <w:r w:rsidRPr="00B03C17">
              <w:rPr>
                <w:sz w:val="16"/>
                <w:szCs w:val="16"/>
              </w:rPr>
              <w:t xml:space="preserve"> what a stereotype is, and how stereotypes can be unfair, negative or destructive. ● the importance of permission-seeking and giving in relationships with friends, peers and adults</w:t>
            </w:r>
          </w:p>
          <w:p w14:paraId="43327420" w14:textId="77777777" w:rsidR="008B0A5B" w:rsidRPr="00B03C17" w:rsidRDefault="008B0A5B" w:rsidP="008B0A5B">
            <w:pPr>
              <w:pStyle w:val="ListParagraph"/>
              <w:numPr>
                <w:ilvl w:val="0"/>
                <w:numId w:val="2"/>
              </w:numPr>
              <w:rPr>
                <w:rFonts w:cstheme="minorHAnsi"/>
                <w:sz w:val="16"/>
                <w:szCs w:val="16"/>
              </w:rPr>
            </w:pPr>
            <w:r w:rsidRPr="00B03C17">
              <w:rPr>
                <w:sz w:val="16"/>
                <w:szCs w:val="16"/>
              </w:rPr>
              <w:t xml:space="preserve"> how to critically consider their online friendships and sources of information including awareness of the risks associated with people they have never met. </w:t>
            </w:r>
          </w:p>
          <w:p w14:paraId="2E074D0B" w14:textId="459134A6" w:rsidR="008B0A5B" w:rsidRPr="00B03C17" w:rsidRDefault="008B0A5B" w:rsidP="008B0A5B">
            <w:pPr>
              <w:pStyle w:val="ListParagraph"/>
              <w:numPr>
                <w:ilvl w:val="0"/>
                <w:numId w:val="2"/>
              </w:numPr>
              <w:rPr>
                <w:rFonts w:ascii="Calibri" w:hAnsi="Calibri" w:cs="Calibri"/>
                <w:sz w:val="16"/>
                <w:szCs w:val="16"/>
              </w:rPr>
            </w:pPr>
            <w:r w:rsidRPr="00B03C17">
              <w:rPr>
                <w:sz w:val="16"/>
                <w:szCs w:val="16"/>
              </w:rPr>
              <w:t xml:space="preserve"> </w:t>
            </w:r>
            <w:r w:rsidRPr="00B03C17">
              <w:rPr>
                <w:rFonts w:ascii="Calibri" w:hAnsi="Calibri" w:cs="Calibri"/>
                <w:sz w:val="16"/>
                <w:szCs w:val="16"/>
              </w:rPr>
              <w:t>how information and data is shared and used online</w:t>
            </w:r>
          </w:p>
          <w:p w14:paraId="787AEDAD" w14:textId="77777777" w:rsidR="008B0A5B" w:rsidRPr="00B03C17" w:rsidRDefault="008B0A5B" w:rsidP="008B0A5B">
            <w:pPr>
              <w:pStyle w:val="ListParagraph"/>
              <w:numPr>
                <w:ilvl w:val="0"/>
                <w:numId w:val="2"/>
              </w:numPr>
              <w:rPr>
                <w:rFonts w:ascii="Calibri" w:hAnsi="Calibri" w:cs="Calibri"/>
                <w:sz w:val="16"/>
                <w:szCs w:val="16"/>
              </w:rPr>
            </w:pPr>
            <w:r w:rsidRPr="00B03C17">
              <w:rPr>
                <w:rFonts w:ascii="Calibri" w:hAnsi="Calibri" w:cs="Calibri"/>
                <w:sz w:val="16"/>
                <w:szCs w:val="16"/>
              </w:rPr>
              <w:t>how to report concerns or abuse, and the vocabulary and confidence needed to do so.</w:t>
            </w:r>
          </w:p>
          <w:p w14:paraId="18D58025" w14:textId="17D245C5" w:rsidR="005208EC" w:rsidRPr="00B03C17" w:rsidRDefault="008B0A5B" w:rsidP="005208EC">
            <w:pPr>
              <w:pStyle w:val="ListParagraph"/>
              <w:numPr>
                <w:ilvl w:val="0"/>
                <w:numId w:val="2"/>
              </w:numPr>
              <w:rPr>
                <w:rFonts w:ascii="Calibri" w:hAnsi="Calibri" w:cs="Calibri"/>
                <w:sz w:val="16"/>
                <w:szCs w:val="16"/>
              </w:rPr>
            </w:pPr>
            <w:r w:rsidRPr="00B03C17">
              <w:rPr>
                <w:rFonts w:ascii="Calibri" w:hAnsi="Calibri" w:cs="Calibri"/>
                <w:sz w:val="16"/>
                <w:szCs w:val="16"/>
              </w:rPr>
              <w:t xml:space="preserve"> where to get advice e.g. family, school and/or other sources</w:t>
            </w:r>
          </w:p>
        </w:tc>
        <w:tc>
          <w:tcPr>
            <w:tcW w:w="6137" w:type="dxa"/>
            <w:shd w:val="clear" w:color="auto" w:fill="D9E2F3" w:themeFill="accent5" w:themeFillTint="33"/>
          </w:tcPr>
          <w:p w14:paraId="3CA6FCC9" w14:textId="38B64A89" w:rsidR="00EC08E8" w:rsidRPr="00B03C17" w:rsidRDefault="00EC08E8" w:rsidP="007A78E2">
            <w:pPr>
              <w:rPr>
                <w:rFonts w:cstheme="minorHAnsi"/>
                <w:b/>
                <w:sz w:val="16"/>
                <w:szCs w:val="16"/>
                <w:u w:val="single"/>
              </w:rPr>
            </w:pPr>
            <w:r w:rsidRPr="00B03C17">
              <w:rPr>
                <w:rFonts w:cstheme="minorHAnsi"/>
                <w:b/>
                <w:sz w:val="16"/>
                <w:szCs w:val="16"/>
                <w:u w:val="single"/>
              </w:rPr>
              <w:t>Growing up and staying healthy (Science)</w:t>
            </w:r>
          </w:p>
          <w:p w14:paraId="7F56321D" w14:textId="46E55125" w:rsidR="00EC08E8" w:rsidRPr="00B03C17" w:rsidRDefault="00EC08E8" w:rsidP="0097389C">
            <w:pPr>
              <w:rPr>
                <w:sz w:val="16"/>
                <w:szCs w:val="16"/>
              </w:rPr>
            </w:pPr>
            <w:r w:rsidRPr="00B03C17">
              <w:rPr>
                <w:sz w:val="16"/>
                <w:szCs w:val="16"/>
              </w:rPr>
              <w:t xml:space="preserve">Y6: Animals including humans evolution and inheritance  </w:t>
            </w:r>
          </w:p>
          <w:p w14:paraId="6666DB58" w14:textId="12F9B62F" w:rsidR="00D711EC" w:rsidRPr="00B03C17" w:rsidRDefault="00D711EC" w:rsidP="0097389C">
            <w:pPr>
              <w:rPr>
                <w:sz w:val="16"/>
                <w:szCs w:val="16"/>
              </w:rPr>
            </w:pPr>
          </w:p>
          <w:p w14:paraId="10CEDC2E" w14:textId="1B014B72" w:rsidR="00D711EC" w:rsidRPr="00B03C17" w:rsidRDefault="00D711EC" w:rsidP="0097389C">
            <w:pPr>
              <w:rPr>
                <w:sz w:val="16"/>
                <w:szCs w:val="16"/>
              </w:rPr>
            </w:pPr>
            <w:r w:rsidRPr="00B03C17">
              <w:rPr>
                <w:sz w:val="16"/>
                <w:szCs w:val="16"/>
              </w:rPr>
              <w:t>To describe how the body changes during puberty in preparation for reproduction</w:t>
            </w:r>
          </w:p>
          <w:p w14:paraId="1BB80831" w14:textId="505134A1" w:rsidR="00D711EC" w:rsidRPr="00B03C17" w:rsidRDefault="00D711EC" w:rsidP="0097389C">
            <w:pPr>
              <w:rPr>
                <w:sz w:val="16"/>
                <w:szCs w:val="16"/>
              </w:rPr>
            </w:pPr>
            <w:r w:rsidRPr="00B03C17">
              <w:rPr>
                <w:sz w:val="16"/>
                <w:szCs w:val="16"/>
              </w:rPr>
              <w:t>Talk about puberty and reproduction with confidence</w:t>
            </w:r>
          </w:p>
          <w:p w14:paraId="565CEB83" w14:textId="0924A64B" w:rsidR="00D711EC" w:rsidRPr="00B03C17" w:rsidRDefault="00950E17" w:rsidP="0097389C">
            <w:pPr>
              <w:rPr>
                <w:sz w:val="16"/>
                <w:szCs w:val="16"/>
              </w:rPr>
            </w:pPr>
            <w:r w:rsidRPr="00B03C17">
              <w:rPr>
                <w:rFonts w:eastAsia="CenturyOldStyleStd-Regular" w:cstheme="minorHAnsi"/>
                <w:sz w:val="16"/>
                <w:szCs w:val="16"/>
              </w:rPr>
              <w:t>Know about how hygiene routines change during the time of puberty, the importance of keeping clean and how to maintain personal hygiene</w:t>
            </w:r>
          </w:p>
          <w:p w14:paraId="14B2A932" w14:textId="77777777" w:rsidR="00950E17" w:rsidRPr="00B03C17" w:rsidRDefault="00950E17" w:rsidP="0097389C">
            <w:pPr>
              <w:rPr>
                <w:sz w:val="16"/>
                <w:szCs w:val="16"/>
              </w:rPr>
            </w:pPr>
          </w:p>
          <w:p w14:paraId="09F7ED96" w14:textId="5E0C30A2" w:rsidR="00D711EC" w:rsidRPr="00B03C17" w:rsidRDefault="00D711EC" w:rsidP="0097389C">
            <w:pPr>
              <w:rPr>
                <w:sz w:val="16"/>
                <w:szCs w:val="16"/>
              </w:rPr>
            </w:pPr>
            <w:r w:rsidRPr="00B03C17">
              <w:rPr>
                <w:sz w:val="16"/>
                <w:szCs w:val="16"/>
              </w:rPr>
              <w:t>Discuss the different types of adult relationships and know what form of touching is appropriate</w:t>
            </w:r>
          </w:p>
          <w:p w14:paraId="039EF703" w14:textId="0476D090" w:rsidR="00D711EC" w:rsidRPr="00B03C17" w:rsidRDefault="00D711EC" w:rsidP="0097389C">
            <w:pPr>
              <w:rPr>
                <w:sz w:val="16"/>
                <w:szCs w:val="16"/>
              </w:rPr>
            </w:pPr>
          </w:p>
          <w:p w14:paraId="5D2BC6B4" w14:textId="41134602" w:rsidR="00D711EC" w:rsidRPr="00B03C17" w:rsidRDefault="00D711EC" w:rsidP="0097389C">
            <w:pPr>
              <w:rPr>
                <w:sz w:val="16"/>
                <w:szCs w:val="16"/>
              </w:rPr>
            </w:pPr>
            <w:r w:rsidRPr="00B03C17">
              <w:rPr>
                <w:sz w:val="16"/>
                <w:szCs w:val="16"/>
              </w:rPr>
              <w:t>To explore the process of conception and pregnancy. To describe the decisions that have to be made before having a baby.</w:t>
            </w:r>
          </w:p>
          <w:p w14:paraId="1B71952B" w14:textId="112F5527" w:rsidR="00D711EC" w:rsidRPr="00B03C17" w:rsidRDefault="00D711EC" w:rsidP="0097389C">
            <w:pPr>
              <w:rPr>
                <w:sz w:val="16"/>
                <w:szCs w:val="16"/>
              </w:rPr>
            </w:pPr>
            <w:r w:rsidRPr="00B03C17">
              <w:rPr>
                <w:sz w:val="16"/>
                <w:szCs w:val="16"/>
              </w:rPr>
              <w:t>Know some basic facts about pregnancy and conception</w:t>
            </w:r>
          </w:p>
          <w:p w14:paraId="2E558254" w14:textId="77777777" w:rsidR="00950E17" w:rsidRPr="00B03C17" w:rsidRDefault="00950E17" w:rsidP="00950E17">
            <w:pPr>
              <w:rPr>
                <w:rFonts w:eastAsia="CenturyOldStyleStd-Regular" w:cstheme="minorHAnsi"/>
                <w:sz w:val="16"/>
                <w:szCs w:val="16"/>
              </w:rPr>
            </w:pPr>
            <w:r w:rsidRPr="00B03C17">
              <w:rPr>
                <w:rFonts w:eastAsia="CenturyOldStyleStd-Regular" w:cstheme="minorHAnsi"/>
                <w:sz w:val="16"/>
                <w:szCs w:val="16"/>
              </w:rPr>
              <w:t>To identify the external genitalia and internal reproductive organs in males and females and how the process of puberty relates to human reproduction</w:t>
            </w:r>
          </w:p>
          <w:p w14:paraId="6994EE1B" w14:textId="77777777" w:rsidR="00950E17" w:rsidRPr="00B03C17" w:rsidRDefault="00950E17" w:rsidP="00950E17">
            <w:pPr>
              <w:rPr>
                <w:rFonts w:eastAsia="CenturyOldStyleStd-Regular" w:cstheme="minorHAnsi"/>
                <w:sz w:val="16"/>
                <w:szCs w:val="16"/>
              </w:rPr>
            </w:pPr>
            <w:r w:rsidRPr="00B03C17">
              <w:rPr>
                <w:rFonts w:eastAsia="CenturyOldStyleStd-Regular" w:cstheme="minorHAnsi"/>
                <w:sz w:val="16"/>
                <w:szCs w:val="16"/>
              </w:rPr>
              <w:t xml:space="preserve">To be aware that adults may have a sexual relationship </w:t>
            </w:r>
          </w:p>
          <w:p w14:paraId="117F8310" w14:textId="77777777" w:rsidR="00950E17" w:rsidRPr="00B03C17" w:rsidRDefault="00950E17" w:rsidP="00950E17">
            <w:pPr>
              <w:rPr>
                <w:rFonts w:eastAsia="CenturyOldStyleStd-Regular" w:cstheme="minorHAnsi"/>
                <w:sz w:val="16"/>
                <w:szCs w:val="16"/>
              </w:rPr>
            </w:pPr>
            <w:r w:rsidRPr="00B03C17">
              <w:rPr>
                <w:rFonts w:eastAsia="CenturyOldStyleStd-Regular" w:cstheme="minorHAnsi"/>
                <w:sz w:val="16"/>
                <w:szCs w:val="16"/>
              </w:rPr>
              <w:t>To understand that after sexual intercourse it takes 9 months for a baby to develop</w:t>
            </w:r>
          </w:p>
          <w:p w14:paraId="63D3BCF3" w14:textId="77777777" w:rsidR="00950E17" w:rsidRPr="00B03C17" w:rsidRDefault="00950E17" w:rsidP="00950E17">
            <w:pPr>
              <w:rPr>
                <w:rFonts w:eastAsia="CenturyOldStyleStd-Regular" w:cstheme="minorHAnsi"/>
                <w:sz w:val="16"/>
                <w:szCs w:val="16"/>
              </w:rPr>
            </w:pPr>
            <w:r w:rsidRPr="00B03C17">
              <w:rPr>
                <w:rFonts w:eastAsia="CenturyOldStyleStd-Regular" w:cstheme="minorHAnsi"/>
                <w:sz w:val="16"/>
                <w:szCs w:val="16"/>
              </w:rPr>
              <w:t>To know how a baby is born at the end of a pregnancy</w:t>
            </w:r>
          </w:p>
          <w:p w14:paraId="5FE27928" w14:textId="0E4ED205" w:rsidR="00D711EC" w:rsidRPr="00B03C17" w:rsidRDefault="00D711EC" w:rsidP="0097389C">
            <w:pPr>
              <w:rPr>
                <w:sz w:val="16"/>
                <w:szCs w:val="16"/>
              </w:rPr>
            </w:pPr>
          </w:p>
          <w:p w14:paraId="00DBBF2B" w14:textId="435AB6E8" w:rsidR="00D711EC" w:rsidRPr="00B03C17" w:rsidRDefault="00D711EC" w:rsidP="0097389C">
            <w:pPr>
              <w:rPr>
                <w:sz w:val="16"/>
                <w:szCs w:val="16"/>
              </w:rPr>
            </w:pPr>
            <w:r w:rsidRPr="00B03C17">
              <w:rPr>
                <w:sz w:val="16"/>
                <w:szCs w:val="16"/>
              </w:rPr>
              <w:t>To explore negative ways of communicating in a relationship</w:t>
            </w:r>
          </w:p>
          <w:p w14:paraId="0A27B0A9" w14:textId="3FE669B0" w:rsidR="00950E17" w:rsidRPr="00B03C17" w:rsidRDefault="00950E17" w:rsidP="0097389C">
            <w:pPr>
              <w:rPr>
                <w:sz w:val="16"/>
                <w:szCs w:val="16"/>
              </w:rPr>
            </w:pPr>
            <w:r w:rsidRPr="00B03C17">
              <w:rPr>
                <w:sz w:val="16"/>
                <w:szCs w:val="16"/>
              </w:rPr>
              <w:t xml:space="preserve">To have considered when it is appropriate to share personal/private information and know where to get support of </w:t>
            </w:r>
            <w:proofErr w:type="spellStart"/>
            <w:proofErr w:type="gramStart"/>
            <w:r w:rsidRPr="00B03C17">
              <w:rPr>
                <w:sz w:val="16"/>
                <w:szCs w:val="16"/>
              </w:rPr>
              <w:t>a</w:t>
            </w:r>
            <w:proofErr w:type="spellEnd"/>
            <w:proofErr w:type="gramEnd"/>
            <w:r w:rsidRPr="00B03C17">
              <w:rPr>
                <w:sz w:val="16"/>
                <w:szCs w:val="16"/>
              </w:rPr>
              <w:t xml:space="preserve"> online relationship goes wrong.</w:t>
            </w:r>
          </w:p>
          <w:p w14:paraId="5EDA711C" w14:textId="77777777" w:rsidR="00950E17" w:rsidRPr="00B03C17" w:rsidRDefault="00950E17" w:rsidP="00950E17">
            <w:pPr>
              <w:rPr>
                <w:sz w:val="16"/>
                <w:szCs w:val="16"/>
              </w:rPr>
            </w:pPr>
            <w:r w:rsidRPr="00B03C17">
              <w:rPr>
                <w:sz w:val="16"/>
                <w:szCs w:val="16"/>
              </w:rPr>
              <w:t xml:space="preserve">To recognise different types of physical contact; what is acceptable and unacceptable; strategies to respond to unwanted physical contact </w:t>
            </w:r>
          </w:p>
          <w:p w14:paraId="7D32188F" w14:textId="77777777" w:rsidR="00950E17" w:rsidRPr="00B03C17" w:rsidRDefault="00950E17" w:rsidP="00950E17">
            <w:pPr>
              <w:rPr>
                <w:sz w:val="16"/>
                <w:szCs w:val="16"/>
              </w:rPr>
            </w:pPr>
            <w:r w:rsidRPr="00B03C17">
              <w:rPr>
                <w:sz w:val="16"/>
                <w:szCs w:val="16"/>
              </w:rPr>
              <w:t xml:space="preserve">To know about seeking and giving permission (consent) in different situations </w:t>
            </w:r>
          </w:p>
          <w:p w14:paraId="05E51A8B" w14:textId="66EB27B1" w:rsidR="00950E17" w:rsidRPr="00B03C17" w:rsidRDefault="00950E17" w:rsidP="00950E17">
            <w:pPr>
              <w:rPr>
                <w:sz w:val="16"/>
                <w:szCs w:val="16"/>
              </w:rPr>
            </w:pPr>
            <w:r w:rsidRPr="00B03C17">
              <w:rPr>
                <w:sz w:val="16"/>
                <w:szCs w:val="16"/>
              </w:rPr>
              <w:t xml:space="preserve">To know about keeping something confidential or secret, when this should (e.g. a birthday surprise that others will find out about) or should not be agreed to, and when it is right to break a confidence or share a secret </w:t>
            </w:r>
          </w:p>
          <w:p w14:paraId="0E40F066" w14:textId="77777777" w:rsidR="00950E17" w:rsidRPr="00B03C17" w:rsidRDefault="00950E17" w:rsidP="00950E17">
            <w:pPr>
              <w:rPr>
                <w:sz w:val="16"/>
                <w:szCs w:val="16"/>
              </w:rPr>
            </w:pPr>
            <w:r w:rsidRPr="00B03C17">
              <w:rPr>
                <w:sz w:val="16"/>
                <w:szCs w:val="16"/>
              </w:rPr>
              <w:t>To know where to get advice and report concerns if worried about their own or someone else’s personal safety (including online)</w:t>
            </w:r>
          </w:p>
          <w:p w14:paraId="6C533080" w14:textId="77777777" w:rsidR="00950E17" w:rsidRPr="00B03C17" w:rsidRDefault="00950E17" w:rsidP="00950E17">
            <w:pPr>
              <w:rPr>
                <w:sz w:val="16"/>
                <w:szCs w:val="16"/>
              </w:rPr>
            </w:pPr>
            <w:r w:rsidRPr="00B03C17">
              <w:rPr>
                <w:sz w:val="16"/>
                <w:szCs w:val="16"/>
              </w:rPr>
              <w:t>To know how and when to seek support, including which adults to speak to in and outside school, if they are worried about their health</w:t>
            </w:r>
          </w:p>
          <w:p w14:paraId="4E788839" w14:textId="77777777" w:rsidR="00950E17" w:rsidRPr="00B03C17" w:rsidRDefault="00950E17" w:rsidP="00950E17">
            <w:pPr>
              <w:rPr>
                <w:sz w:val="16"/>
                <w:szCs w:val="16"/>
              </w:rPr>
            </w:pPr>
            <w:r w:rsidRPr="00B03C17">
              <w:rPr>
                <w:sz w:val="16"/>
                <w:szCs w:val="16"/>
              </w:rPr>
              <w:t>To recognise that certain situations may be risky / unsafe.</w:t>
            </w:r>
          </w:p>
          <w:p w14:paraId="010ED7F0" w14:textId="77777777" w:rsidR="00950E17" w:rsidRPr="00B03C17" w:rsidRDefault="00950E17" w:rsidP="00950E17">
            <w:pPr>
              <w:rPr>
                <w:sz w:val="16"/>
                <w:szCs w:val="16"/>
              </w:rPr>
            </w:pPr>
            <w:r w:rsidRPr="00B03C17">
              <w:rPr>
                <w:sz w:val="16"/>
                <w:szCs w:val="16"/>
              </w:rPr>
              <w:t>To identify possible dangers of internet chat rooms</w:t>
            </w:r>
          </w:p>
          <w:p w14:paraId="69B9622D" w14:textId="77777777" w:rsidR="00950E17" w:rsidRPr="00B03C17" w:rsidRDefault="00950E17" w:rsidP="00950E17">
            <w:pPr>
              <w:rPr>
                <w:sz w:val="16"/>
                <w:szCs w:val="16"/>
              </w:rPr>
            </w:pPr>
            <w:r w:rsidRPr="00B03C17">
              <w:rPr>
                <w:sz w:val="16"/>
                <w:szCs w:val="16"/>
              </w:rPr>
              <w:t>To understand the term ‘grooming’ and the potential risks.</w:t>
            </w:r>
          </w:p>
          <w:p w14:paraId="665E95ED" w14:textId="07F844A9" w:rsidR="00950E17" w:rsidRPr="00B03C17" w:rsidRDefault="00950E17" w:rsidP="00950E17">
            <w:pPr>
              <w:rPr>
                <w:sz w:val="16"/>
                <w:szCs w:val="16"/>
              </w:rPr>
            </w:pPr>
            <w:r w:rsidRPr="00B03C17">
              <w:rPr>
                <w:sz w:val="16"/>
                <w:szCs w:val="16"/>
              </w:rPr>
              <w:t xml:space="preserve">To identify </w:t>
            </w:r>
            <w:proofErr w:type="gramStart"/>
            <w:r w:rsidRPr="00B03C17">
              <w:rPr>
                <w:sz w:val="16"/>
                <w:szCs w:val="16"/>
              </w:rPr>
              <w:t>adults</w:t>
            </w:r>
            <w:proofErr w:type="gramEnd"/>
            <w:r w:rsidRPr="00B03C17">
              <w:rPr>
                <w:sz w:val="16"/>
                <w:szCs w:val="16"/>
              </w:rPr>
              <w:t xml:space="preserve"> they can trust and who they can ask for help when things go wrong.</w:t>
            </w:r>
          </w:p>
          <w:p w14:paraId="3D8BFC69" w14:textId="77777777" w:rsidR="00EC08E8" w:rsidRPr="00B03C17" w:rsidRDefault="00EC08E8" w:rsidP="0097389C">
            <w:pPr>
              <w:rPr>
                <w:sz w:val="16"/>
                <w:szCs w:val="16"/>
              </w:rPr>
            </w:pPr>
          </w:p>
          <w:p w14:paraId="5D92B900" w14:textId="77777777" w:rsidR="00EC08E8" w:rsidRPr="00B03C17" w:rsidRDefault="00EC08E8" w:rsidP="0097389C">
            <w:pPr>
              <w:rPr>
                <w:rFonts w:eastAsia="CenturyOldStyleStd-Regular" w:cstheme="minorHAnsi"/>
                <w:sz w:val="16"/>
                <w:szCs w:val="16"/>
              </w:rPr>
            </w:pPr>
          </w:p>
          <w:p w14:paraId="1FD17531" w14:textId="1D686F51" w:rsidR="00EC08E8" w:rsidRPr="00B03C17" w:rsidRDefault="00EC08E8" w:rsidP="0097389C">
            <w:pPr>
              <w:rPr>
                <w:rFonts w:eastAsia="CenturyOldStyleStd-Regular" w:cstheme="minorHAnsi"/>
                <w:sz w:val="16"/>
                <w:szCs w:val="16"/>
              </w:rPr>
            </w:pPr>
          </w:p>
          <w:p w14:paraId="3AC066CD" w14:textId="70FFD197" w:rsidR="00EC08E8" w:rsidRPr="00B03C17" w:rsidRDefault="00EC08E8" w:rsidP="0097389C">
            <w:pPr>
              <w:rPr>
                <w:rFonts w:eastAsia="CenturyOldStyleStd-Regular" w:cstheme="minorHAnsi"/>
                <w:sz w:val="16"/>
                <w:szCs w:val="16"/>
              </w:rPr>
            </w:pPr>
          </w:p>
          <w:p w14:paraId="21188239" w14:textId="77777777" w:rsidR="00EC08E8" w:rsidRPr="00B03C17" w:rsidRDefault="00EC08E8" w:rsidP="0097389C">
            <w:pPr>
              <w:rPr>
                <w:rFonts w:eastAsia="CenturyOldStyleStd-Regular" w:cstheme="minorHAnsi"/>
                <w:sz w:val="16"/>
                <w:szCs w:val="16"/>
              </w:rPr>
            </w:pPr>
          </w:p>
          <w:p w14:paraId="51A1B89F" w14:textId="514223D5" w:rsidR="00EC08E8" w:rsidRPr="00B03C17" w:rsidRDefault="00EC08E8" w:rsidP="0097389C">
            <w:pPr>
              <w:rPr>
                <w:sz w:val="16"/>
                <w:szCs w:val="16"/>
              </w:rPr>
            </w:pPr>
          </w:p>
        </w:tc>
        <w:tc>
          <w:tcPr>
            <w:tcW w:w="2238" w:type="dxa"/>
            <w:shd w:val="clear" w:color="auto" w:fill="D9E2F3" w:themeFill="accent5" w:themeFillTint="33"/>
          </w:tcPr>
          <w:p w14:paraId="0E9E28BC" w14:textId="77777777" w:rsidR="00EC08E8" w:rsidRPr="00B03C17" w:rsidRDefault="00EC08E8" w:rsidP="007A78E2">
            <w:pPr>
              <w:rPr>
                <w:rFonts w:cstheme="minorHAnsi"/>
                <w:sz w:val="16"/>
                <w:szCs w:val="16"/>
              </w:rPr>
            </w:pPr>
            <w:r w:rsidRPr="00B03C17">
              <w:rPr>
                <w:rFonts w:cstheme="minorHAnsi"/>
                <w:sz w:val="16"/>
                <w:szCs w:val="16"/>
              </w:rPr>
              <w:t>Behaviour, respect, tolerance, emotions, feelings, acceptable, unacceptable, influence, peers</w:t>
            </w:r>
          </w:p>
          <w:p w14:paraId="1F09B1A8" w14:textId="77777777" w:rsidR="00EC08E8" w:rsidRPr="00B03C17" w:rsidRDefault="00EC08E8" w:rsidP="007A78E2">
            <w:pPr>
              <w:rPr>
                <w:rFonts w:cstheme="minorHAnsi"/>
                <w:sz w:val="16"/>
                <w:szCs w:val="16"/>
              </w:rPr>
            </w:pPr>
          </w:p>
          <w:p w14:paraId="61F011D5" w14:textId="77777777" w:rsidR="00EC08E8" w:rsidRPr="00B03C17" w:rsidRDefault="00EC08E8" w:rsidP="003544CE">
            <w:pPr>
              <w:rPr>
                <w:rFonts w:cstheme="minorHAnsi"/>
                <w:b/>
                <w:sz w:val="18"/>
                <w:szCs w:val="18"/>
              </w:rPr>
            </w:pPr>
            <w:r w:rsidRPr="00B03C17">
              <w:rPr>
                <w:rFonts w:cstheme="minorHAnsi"/>
                <w:sz w:val="18"/>
                <w:szCs w:val="18"/>
              </w:rPr>
              <w:t>Puberty, hormones, sweat, spots, penis, testicles, scrotum, urethra, breasts, uterus, fallopian tubes, ovaries, vagina, clitoris</w:t>
            </w:r>
            <w:r w:rsidRPr="00B03C17">
              <w:rPr>
                <w:rFonts w:cstheme="minorHAnsi"/>
                <w:b/>
                <w:sz w:val="18"/>
                <w:szCs w:val="18"/>
              </w:rPr>
              <w:t xml:space="preserve"> </w:t>
            </w:r>
          </w:p>
          <w:p w14:paraId="7684E34F" w14:textId="77E72C6E" w:rsidR="00EC08E8" w:rsidRPr="00B03C17" w:rsidRDefault="00EC08E8" w:rsidP="003544CE">
            <w:pPr>
              <w:rPr>
                <w:rFonts w:cstheme="minorHAnsi"/>
                <w:sz w:val="18"/>
                <w:szCs w:val="18"/>
              </w:rPr>
            </w:pPr>
            <w:r w:rsidRPr="00B03C17">
              <w:rPr>
                <w:rFonts w:cstheme="minorHAnsi"/>
                <w:sz w:val="18"/>
                <w:szCs w:val="18"/>
              </w:rPr>
              <w:t>Period, puberty, womb, birth, pregnancy, sexual intercourse. genitals</w:t>
            </w:r>
          </w:p>
          <w:p w14:paraId="51F140FD" w14:textId="346429FE" w:rsidR="00EC08E8" w:rsidRPr="00B03C17" w:rsidRDefault="00EC08E8" w:rsidP="003544CE">
            <w:pPr>
              <w:rPr>
                <w:rFonts w:cstheme="minorHAnsi"/>
                <w:sz w:val="18"/>
                <w:szCs w:val="18"/>
              </w:rPr>
            </w:pPr>
          </w:p>
          <w:p w14:paraId="01ABC826" w14:textId="362A093C" w:rsidR="00EC08E8" w:rsidRPr="00B03C17" w:rsidRDefault="00EC08E8" w:rsidP="003544CE">
            <w:pPr>
              <w:rPr>
                <w:rFonts w:cstheme="minorHAnsi"/>
                <w:sz w:val="18"/>
                <w:szCs w:val="18"/>
              </w:rPr>
            </w:pPr>
          </w:p>
          <w:p w14:paraId="05B11BD1" w14:textId="43EF29FA" w:rsidR="00EC08E8" w:rsidRPr="00B03C17" w:rsidRDefault="007A5CCA" w:rsidP="003544CE">
            <w:pPr>
              <w:rPr>
                <w:rFonts w:cstheme="minorHAnsi"/>
                <w:sz w:val="18"/>
                <w:szCs w:val="18"/>
              </w:rPr>
            </w:pPr>
            <w:r w:rsidRPr="00B03C17">
              <w:rPr>
                <w:sz w:val="18"/>
                <w:szCs w:val="18"/>
              </w:rPr>
              <w:t>heterosexual, gay and l</w:t>
            </w:r>
            <w:r w:rsidR="00E157E0" w:rsidRPr="00B03C17">
              <w:rPr>
                <w:sz w:val="18"/>
                <w:szCs w:val="18"/>
              </w:rPr>
              <w:t>esbian, bisexual and gender questioning</w:t>
            </w:r>
          </w:p>
          <w:p w14:paraId="7D608098" w14:textId="648D6287" w:rsidR="00EC08E8" w:rsidRPr="00B03C17" w:rsidRDefault="00EC08E8" w:rsidP="007A78E2">
            <w:pPr>
              <w:rPr>
                <w:rFonts w:cstheme="minorHAnsi"/>
                <w:sz w:val="16"/>
                <w:szCs w:val="16"/>
              </w:rPr>
            </w:pPr>
          </w:p>
        </w:tc>
      </w:tr>
    </w:tbl>
    <w:p w14:paraId="62D2F7B4" w14:textId="5275A17C" w:rsidR="00F4708F" w:rsidRDefault="00F4708F"/>
    <w:sectPr w:rsidR="00F4708F" w:rsidSect="005504B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E436" w14:textId="77777777" w:rsidR="006B1246" w:rsidRDefault="006B1246" w:rsidP="005504B5">
      <w:pPr>
        <w:spacing w:after="0" w:line="240" w:lineRule="auto"/>
      </w:pPr>
      <w:r>
        <w:separator/>
      </w:r>
    </w:p>
  </w:endnote>
  <w:endnote w:type="continuationSeparator" w:id="0">
    <w:p w14:paraId="16C9CD1E" w14:textId="77777777" w:rsidR="006B1246" w:rsidRDefault="006B1246" w:rsidP="0055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Std-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XCCW Joined PC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2B08" w14:textId="77777777" w:rsidR="006B1246" w:rsidRDefault="006B1246" w:rsidP="005504B5">
      <w:pPr>
        <w:spacing w:after="0" w:line="240" w:lineRule="auto"/>
      </w:pPr>
      <w:r>
        <w:separator/>
      </w:r>
    </w:p>
  </w:footnote>
  <w:footnote w:type="continuationSeparator" w:id="0">
    <w:p w14:paraId="45B3EC4F" w14:textId="77777777" w:rsidR="006B1246" w:rsidRDefault="006B1246" w:rsidP="0055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CBD8" w14:textId="338E6C1A" w:rsidR="006B1246" w:rsidRDefault="006B1246" w:rsidP="005504B5">
    <w:pPr>
      <w:pStyle w:val="Header"/>
    </w:pPr>
    <w:r>
      <w:rPr>
        <w:rFonts w:ascii="XCCW Joined PC1a" w:hAnsi="XCCW Joined PC1a"/>
      </w:rPr>
      <w:t xml:space="preserve"> </w:t>
    </w:r>
    <w:r>
      <w:object w:dxaOrig="429" w:dyaOrig="429" w14:anchorId="2E6D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 o:title=""/>
        </v:shape>
        <o:OLEObject Type="Embed" ProgID="MS_ClipArt_Gallery" ShapeID="_x0000_i1025" DrawAspect="Content" ObjectID="_1779532787" r:id="rId2"/>
      </w:object>
    </w:r>
    <w:r>
      <w:rPr>
        <w:sz w:val="20"/>
      </w:rPr>
      <w:t xml:space="preserve">    </w:t>
    </w:r>
    <w:r w:rsidRPr="000D289D">
      <w:rPr>
        <w:sz w:val="28"/>
        <w:szCs w:val="28"/>
      </w:rPr>
      <w:t>WOMBWELL PARK STREET PRIMARY SCHOOL</w:t>
    </w:r>
    <w:r w:rsidRPr="000D289D">
      <w:rPr>
        <w:b/>
        <w:sz w:val="28"/>
        <w:szCs w:val="28"/>
      </w:rPr>
      <w:t xml:space="preserve">         </w:t>
    </w:r>
    <w:r w:rsidR="00587B3D">
      <w:rPr>
        <w:b/>
        <w:sz w:val="28"/>
        <w:szCs w:val="28"/>
      </w:rPr>
      <w:t xml:space="preserve">RSE Progression Document </w:t>
    </w:r>
    <w:r w:rsidR="00865CC1">
      <w:rPr>
        <w:b/>
        <w:sz w:val="28"/>
        <w:szCs w:val="28"/>
      </w:rPr>
      <w:t>2023-24</w:t>
    </w:r>
  </w:p>
  <w:p w14:paraId="0DAFF7B0" w14:textId="77777777" w:rsidR="006B1246" w:rsidRPr="005504B5" w:rsidRDefault="006B1246">
    <w:pPr>
      <w:pStyle w:val="Header"/>
      <w:rPr>
        <w:rFonts w:ascii="XCCW Joined PC1a" w:hAnsi="XCCW Joined PC1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33F"/>
    <w:multiLevelType w:val="multilevel"/>
    <w:tmpl w:val="B9F8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C42BB"/>
    <w:multiLevelType w:val="hybridMultilevel"/>
    <w:tmpl w:val="6A18825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5F5F1341"/>
    <w:multiLevelType w:val="hybridMultilevel"/>
    <w:tmpl w:val="A572A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2492BA1"/>
    <w:multiLevelType w:val="hybridMultilevel"/>
    <w:tmpl w:val="AA4A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B5"/>
    <w:rsid w:val="00016025"/>
    <w:rsid w:val="0002367C"/>
    <w:rsid w:val="0003306A"/>
    <w:rsid w:val="000361E8"/>
    <w:rsid w:val="00037B51"/>
    <w:rsid w:val="000D289D"/>
    <w:rsid w:val="00184659"/>
    <w:rsid w:val="00185A07"/>
    <w:rsid w:val="0018786C"/>
    <w:rsid w:val="001A78F1"/>
    <w:rsid w:val="001D0DDC"/>
    <w:rsid w:val="00226BDD"/>
    <w:rsid w:val="002440DB"/>
    <w:rsid w:val="002B3B0A"/>
    <w:rsid w:val="002C2B8D"/>
    <w:rsid w:val="002C62D8"/>
    <w:rsid w:val="002D3E79"/>
    <w:rsid w:val="002E67E1"/>
    <w:rsid w:val="003544CE"/>
    <w:rsid w:val="003856FF"/>
    <w:rsid w:val="003D7A46"/>
    <w:rsid w:val="003E3260"/>
    <w:rsid w:val="003E61BB"/>
    <w:rsid w:val="0042338D"/>
    <w:rsid w:val="00426FF2"/>
    <w:rsid w:val="00431A3A"/>
    <w:rsid w:val="004C1973"/>
    <w:rsid w:val="00502B77"/>
    <w:rsid w:val="005208EC"/>
    <w:rsid w:val="0052564F"/>
    <w:rsid w:val="005404BB"/>
    <w:rsid w:val="005504B5"/>
    <w:rsid w:val="00563AC3"/>
    <w:rsid w:val="00587B3D"/>
    <w:rsid w:val="005D286B"/>
    <w:rsid w:val="005D711D"/>
    <w:rsid w:val="00646DA9"/>
    <w:rsid w:val="006802A2"/>
    <w:rsid w:val="00682D04"/>
    <w:rsid w:val="00683C93"/>
    <w:rsid w:val="00686C49"/>
    <w:rsid w:val="006B0CC3"/>
    <w:rsid w:val="006B1246"/>
    <w:rsid w:val="006D1D36"/>
    <w:rsid w:val="007A5CCA"/>
    <w:rsid w:val="007A78E2"/>
    <w:rsid w:val="007E1E8C"/>
    <w:rsid w:val="007F341C"/>
    <w:rsid w:val="00865CC1"/>
    <w:rsid w:val="008B0A5B"/>
    <w:rsid w:val="008C7A2A"/>
    <w:rsid w:val="0090661F"/>
    <w:rsid w:val="00941DE7"/>
    <w:rsid w:val="00950E17"/>
    <w:rsid w:val="00954E2E"/>
    <w:rsid w:val="0097389C"/>
    <w:rsid w:val="009A0009"/>
    <w:rsid w:val="009E6EE7"/>
    <w:rsid w:val="00A12C62"/>
    <w:rsid w:val="00A3577F"/>
    <w:rsid w:val="00A92DFE"/>
    <w:rsid w:val="00AE5408"/>
    <w:rsid w:val="00B03C17"/>
    <w:rsid w:val="00B64FA9"/>
    <w:rsid w:val="00B72AB5"/>
    <w:rsid w:val="00BB1D59"/>
    <w:rsid w:val="00C2166B"/>
    <w:rsid w:val="00C94044"/>
    <w:rsid w:val="00CA0C22"/>
    <w:rsid w:val="00CC21D0"/>
    <w:rsid w:val="00CC7880"/>
    <w:rsid w:val="00D21C66"/>
    <w:rsid w:val="00D324D3"/>
    <w:rsid w:val="00D671B0"/>
    <w:rsid w:val="00D711EC"/>
    <w:rsid w:val="00E108ED"/>
    <w:rsid w:val="00E157E0"/>
    <w:rsid w:val="00E87B0F"/>
    <w:rsid w:val="00EC08E8"/>
    <w:rsid w:val="00F4708F"/>
    <w:rsid w:val="00FA56EF"/>
    <w:rsid w:val="00FE636C"/>
    <w:rsid w:val="00FF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53933BAC"/>
  <w15:chartTrackingRefBased/>
  <w15:docId w15:val="{97429CF2-BA8C-42DE-9FB0-255A2C85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B5"/>
  </w:style>
  <w:style w:type="paragraph" w:styleId="Footer">
    <w:name w:val="footer"/>
    <w:basedOn w:val="Normal"/>
    <w:link w:val="FooterChar"/>
    <w:uiPriority w:val="99"/>
    <w:unhideWhenUsed/>
    <w:rsid w:val="0055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B5"/>
  </w:style>
  <w:style w:type="table" w:styleId="TableGrid">
    <w:name w:val="Table Grid"/>
    <w:basedOn w:val="TableNormal"/>
    <w:uiPriority w:val="39"/>
    <w:rsid w:val="005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9D"/>
    <w:pPr>
      <w:ind w:left="720"/>
      <w:contextualSpacing/>
    </w:pPr>
  </w:style>
  <w:style w:type="paragraph" w:styleId="NoSpacing">
    <w:name w:val="No Spacing"/>
    <w:uiPriority w:val="1"/>
    <w:qFormat/>
    <w:rsid w:val="00AE5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2D6BF-3292-400B-A0FA-5B304BAB10A7}">
  <ds:schemaRefs>
    <ds:schemaRef ds:uri="http://schemas.microsoft.com/sharepoint/v3/contenttype/forms"/>
  </ds:schemaRefs>
</ds:datastoreItem>
</file>

<file path=customXml/itemProps2.xml><?xml version="1.0" encoding="utf-8"?>
<ds:datastoreItem xmlns:ds="http://schemas.openxmlformats.org/officeDocument/2006/customXml" ds:itemID="{7E1A8E37-C485-4F7B-9E51-73390B91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0FECF-41C8-4135-BCC6-D1E77718F982}">
  <ds:schemaRefs>
    <ds:schemaRef ds:uri="http://schemas.microsoft.com/office/2006/documentManagement/types"/>
    <ds:schemaRef ds:uri="1d595d17-3b0b-4dfa-8050-9f936a52b75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C Lawson</cp:lastModifiedBy>
  <cp:revision>2</cp:revision>
  <dcterms:created xsi:type="dcterms:W3CDTF">2024-06-10T12:53:00Z</dcterms:created>
  <dcterms:modified xsi:type="dcterms:W3CDTF">2024-06-10T12:53:00Z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